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DCD" w:rsidRDefault="00705C3C" w:rsidP="005F188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23728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C3C" w:rsidRDefault="00705C3C" w:rsidP="005F18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5C3C" w:rsidRDefault="00705C3C" w:rsidP="005F18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5C3C" w:rsidRDefault="00705C3C" w:rsidP="005F18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5C3C" w:rsidRDefault="00705C3C" w:rsidP="005F18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5C3C" w:rsidRDefault="00705C3C" w:rsidP="005F18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2444" w:rsidRPr="00CC2444" w:rsidRDefault="00CC2444" w:rsidP="005F18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2444">
        <w:rPr>
          <w:rFonts w:ascii="Times New Roman" w:hAnsi="Times New Roman" w:cs="Times New Roman"/>
          <w:b/>
          <w:sz w:val="24"/>
          <w:szCs w:val="24"/>
        </w:rPr>
        <w:lastRenderedPageBreak/>
        <w:t>1. ОБЩИЕ ПОЛОЖЕНИЯ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Pr="00CC2444">
        <w:rPr>
          <w:rFonts w:ascii="Times New Roman" w:hAnsi="Times New Roman" w:cs="Times New Roman"/>
          <w:sz w:val="24"/>
          <w:szCs w:val="24"/>
        </w:rPr>
        <w:t xml:space="preserve">Настоящая инструкция устанавливает правила пожарной безопасности при работе с оборудованием, поведения сотрудников и обучающихся, а также работников столовой образовательной организации при пожаре в помещении столовой. </w:t>
      </w:r>
    </w:p>
    <w:p w:rsid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r w:rsidRPr="00CC2444">
        <w:rPr>
          <w:rFonts w:ascii="Times New Roman" w:hAnsi="Times New Roman" w:cs="Times New Roman"/>
          <w:sz w:val="24"/>
          <w:szCs w:val="24"/>
        </w:rPr>
        <w:t>Ли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ца, ви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нов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ные в на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ру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ше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нии (невыполнении, ненадлежащем выполнении или уклонении от выполнения) настоящей Ин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ст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рук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ции о ме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рах по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жар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ной безо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пас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но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сти не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сут уголовную, административную, дисциплинарную или иную от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вет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ст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вен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ность в со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от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вет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ст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вии с дей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ст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вую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щим за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ко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но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да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тель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ст</w:t>
      </w:r>
      <w:r w:rsidRPr="00CC2444">
        <w:rPr>
          <w:rFonts w:ascii="Times New Roman" w:hAnsi="Times New Roman" w:cs="Times New Roman"/>
          <w:sz w:val="24"/>
          <w:szCs w:val="24"/>
        </w:rPr>
        <w:softHyphen/>
        <w:t>вом Российской Федерации.</w:t>
      </w:r>
    </w:p>
    <w:p w:rsidR="00CC2444" w:rsidRPr="00CC2444" w:rsidRDefault="00CC2444" w:rsidP="005F18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2444" w:rsidRPr="00CC2444" w:rsidRDefault="00CC2444" w:rsidP="005F18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2444">
        <w:rPr>
          <w:rFonts w:ascii="Times New Roman" w:hAnsi="Times New Roman" w:cs="Times New Roman"/>
          <w:b/>
          <w:sz w:val="24"/>
          <w:szCs w:val="24"/>
        </w:rPr>
        <w:t>2. ОБЯЗАННОСТИ ЛИЦ, ОТВЕТСТВЕННЫХ ЗА ПОЖАРНУЮ БЕЗОПАСНОСТЬ В СТОЛОВОЙ</w:t>
      </w:r>
    </w:p>
    <w:p w:rsidR="00CC2444" w:rsidRPr="00CC2444" w:rsidRDefault="00CC2444" w:rsidP="005F18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C2444">
        <w:rPr>
          <w:rFonts w:ascii="Times New Roman" w:hAnsi="Times New Roman" w:cs="Times New Roman"/>
          <w:sz w:val="24"/>
          <w:szCs w:val="24"/>
        </w:rPr>
        <w:t> 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Pr="00CC2444">
        <w:rPr>
          <w:rFonts w:ascii="Times New Roman" w:hAnsi="Times New Roman" w:cs="Times New Roman"/>
          <w:sz w:val="24"/>
          <w:szCs w:val="24"/>
        </w:rPr>
        <w:t>Ответственным за пожарную безопасность в столовой является заведующий столовой. Он обязан обеспечивать соблюдение в помещениях столовой требований пожарной безопасности, в том числе: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наличие табличек с номером телефона для вызова пожарной охраны и табличек с указанием ответственного в обеденном зале, кухне и подсобных помещениях столовой;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исправное состояние знаков пожарной безопасности, в том числе обозначающих пути эвакуации и эвакуационные выходы;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исправное состояние систем и сре</w:t>
      </w:r>
      <w:proofErr w:type="gramStart"/>
      <w:r w:rsidRPr="00CC2444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CC2444">
        <w:rPr>
          <w:rFonts w:ascii="Times New Roman" w:hAnsi="Times New Roman" w:cs="Times New Roman"/>
          <w:sz w:val="24"/>
          <w:szCs w:val="24"/>
        </w:rPr>
        <w:t xml:space="preserve">отивопожарной защиты,  пожаротушения, автоматических установок пожарной сигнализации, установок систем </w:t>
      </w:r>
      <w:proofErr w:type="spellStart"/>
      <w:r w:rsidRPr="00CC2444">
        <w:rPr>
          <w:rFonts w:ascii="Times New Roman" w:hAnsi="Times New Roman" w:cs="Times New Roman"/>
          <w:sz w:val="24"/>
          <w:szCs w:val="24"/>
        </w:rPr>
        <w:t>противодымной</w:t>
      </w:r>
      <w:proofErr w:type="spellEnd"/>
      <w:r w:rsidRPr="00CC2444">
        <w:rPr>
          <w:rFonts w:ascii="Times New Roman" w:hAnsi="Times New Roman" w:cs="Times New Roman"/>
          <w:sz w:val="24"/>
          <w:szCs w:val="24"/>
        </w:rPr>
        <w:t xml:space="preserve"> защиты, системы оповещения людей о пожаре</w:t>
      </w:r>
      <w:r w:rsidR="005D69F6">
        <w:rPr>
          <w:rFonts w:ascii="Times New Roman" w:hAnsi="Times New Roman" w:cs="Times New Roman"/>
          <w:sz w:val="24"/>
          <w:szCs w:val="24"/>
        </w:rPr>
        <w:t>, средств пожарной сигнализации</w:t>
      </w:r>
      <w:r w:rsidRPr="00CC2444">
        <w:rPr>
          <w:rFonts w:ascii="Times New Roman" w:hAnsi="Times New Roman" w:cs="Times New Roman"/>
          <w:sz w:val="24"/>
          <w:szCs w:val="24"/>
        </w:rPr>
        <w:t>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обеспеченность столовой огнетушителями в соответствии с нормами, установленными Правилами противопожарного режима в РФ;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разрабатывает и осуществляет меры по обеспечению пожарной безопасности в столовой;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обеспечивает беспрепятственный доступ в помещения должностных лиц пожарной охраны при осуществлении ими служебных обязанностей в помещениях столовой;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предоставляет по требованию должностных лиц Государственной противопожарной службы сведения и документы о состоянии пожарной безопасности в столовой, а также о происшедших в помещениях пожарах, загораниях и их последствиях;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дает необходимые пояснения при проведении проверок;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оказывает содействие пожарной охране при тушении пожаров, установлении причин и условий их возникновения и развития, а также при выявлении лиц, виновных в нарушении требований пожарной безопасности и возникновении пожаров;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следит за содержанием в исправном состоянии систем и сре</w:t>
      </w:r>
      <w:proofErr w:type="gramStart"/>
      <w:r w:rsidRPr="00CC2444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CC2444">
        <w:rPr>
          <w:rFonts w:ascii="Times New Roman" w:hAnsi="Times New Roman" w:cs="Times New Roman"/>
          <w:sz w:val="24"/>
          <w:szCs w:val="24"/>
        </w:rPr>
        <w:t>отивопожарной защиты, включая первичные средства тушения пожаров, не допуская их использования не по назначению;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организует не реже 1 раза в квартал проведение проверки работоспособности систем и сре</w:t>
      </w:r>
      <w:proofErr w:type="gramStart"/>
      <w:r w:rsidRPr="00CC2444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CC2444">
        <w:rPr>
          <w:rFonts w:ascii="Times New Roman" w:hAnsi="Times New Roman" w:cs="Times New Roman"/>
          <w:sz w:val="24"/>
          <w:szCs w:val="24"/>
        </w:rPr>
        <w:t>отивопожарной защиты объекта с оформлением соответствующего акта проверки;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ведет учет первичных средств пожаротушения;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проводит проверки первичных средств пожаротушения и при необходимости сдает их в ремонт и на зарядку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2.2. </w:t>
      </w:r>
      <w:r w:rsidRPr="00CC2444">
        <w:rPr>
          <w:rFonts w:ascii="Times New Roman" w:hAnsi="Times New Roman" w:cs="Times New Roman"/>
          <w:sz w:val="24"/>
          <w:szCs w:val="24"/>
        </w:rPr>
        <w:t xml:space="preserve">Кроме того, ответственный за пожарную безопасность следит за тем, чтобы количество людей в столовой одновременно не превышало </w:t>
      </w:r>
      <w:r w:rsidR="00254709">
        <w:rPr>
          <w:rFonts w:ascii="Times New Roman" w:hAnsi="Times New Roman" w:cs="Times New Roman"/>
          <w:sz w:val="24"/>
          <w:szCs w:val="24"/>
        </w:rPr>
        <w:t>150</w:t>
      </w:r>
      <w:r w:rsidRPr="00CC2444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CC2444" w:rsidRPr="00CC2444" w:rsidRDefault="00CC2444" w:rsidP="005F18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2444" w:rsidRDefault="00CC2444" w:rsidP="005F18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2444">
        <w:rPr>
          <w:rFonts w:ascii="Times New Roman" w:hAnsi="Times New Roman" w:cs="Times New Roman"/>
          <w:b/>
          <w:sz w:val="24"/>
          <w:szCs w:val="24"/>
        </w:rPr>
        <w:t>3. ОБЯЗАННОСТИ РАБОТНИКОВ СТОЛОВОЙ ПО СОБЛЮДЕНИЮ ПРАВИЛ ПРОТИВОПОЖАРНОГО РЕЖИМА</w:t>
      </w:r>
    </w:p>
    <w:p w:rsidR="00CC2444" w:rsidRDefault="00CC2444" w:rsidP="005F188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2444">
        <w:rPr>
          <w:rFonts w:ascii="Times New Roman" w:hAnsi="Times New Roman" w:cs="Times New Roman"/>
          <w:sz w:val="24"/>
          <w:szCs w:val="24"/>
        </w:rPr>
        <w:t>Работники столовой обязаны: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знать инструкцию по пожарной безопасности и соблюдать её требования;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выполнять требования лиц, ответственных за пожарную безопасность в образовательном учреждении и в столовой, а также предписания, постановления и иные законные требования должностных лиц Государственной пожарной охраны;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перед началом работы путем внешнего осмотра убедиться в наличии первичных средств пожаротушения, в исправной работе сре</w:t>
      </w:r>
      <w:proofErr w:type="gramStart"/>
      <w:r w:rsidRPr="00CC2444">
        <w:rPr>
          <w:rFonts w:ascii="Times New Roman" w:hAnsi="Times New Roman" w:cs="Times New Roman"/>
          <w:sz w:val="24"/>
          <w:szCs w:val="24"/>
        </w:rPr>
        <w:t>дств св</w:t>
      </w:r>
      <w:proofErr w:type="gramEnd"/>
      <w:r w:rsidRPr="00CC2444">
        <w:rPr>
          <w:rFonts w:ascii="Times New Roman" w:hAnsi="Times New Roman" w:cs="Times New Roman"/>
          <w:sz w:val="24"/>
          <w:szCs w:val="24"/>
        </w:rPr>
        <w:t>язи;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сообщать в пожарную охрану о возникших пожарах и загораниях;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оказывать посильную помощь и содействие пожарной охране при тушении пожаров;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знать места расположения первичных средств пожаротушения и уметь ими пользоваться;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знать место расположения в помещениях столовой средств оповещения и управления эвакуацией при пожаре (кнопки оповещения о пожаре) и уметь их применять;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выполнять требования пожарной безопасности на своем рабочем месте, не допускать скоплений сгораемого мусора, веществ и материалов, захламления путей эвакуации;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при пожаре, до прибытия пожарной охраны, принимать посильные меры по эвакуации людей, находящихся в столовой;</w:t>
      </w:r>
    </w:p>
    <w:p w:rsid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своевременно проходить инструктажи по пожарной безопасности</w:t>
      </w:r>
      <w:bookmarkStart w:id="0" w:name="_GoBack"/>
      <w:bookmarkEnd w:id="0"/>
      <w:r w:rsidRPr="00CC2444">
        <w:rPr>
          <w:rFonts w:ascii="Times New Roman" w:hAnsi="Times New Roman" w:cs="Times New Roman"/>
          <w:sz w:val="24"/>
          <w:szCs w:val="24"/>
        </w:rPr>
        <w:t>.</w:t>
      </w:r>
    </w:p>
    <w:p w:rsidR="00CC2444" w:rsidRPr="00CC2444" w:rsidRDefault="00CC2444" w:rsidP="005F18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2444" w:rsidRPr="00CC2444" w:rsidRDefault="00CC2444" w:rsidP="005F18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2444">
        <w:rPr>
          <w:rFonts w:ascii="Times New Roman" w:hAnsi="Times New Roman" w:cs="Times New Roman"/>
          <w:b/>
          <w:sz w:val="24"/>
          <w:szCs w:val="24"/>
        </w:rPr>
        <w:t>4. ПОРЯДОК СОДЕРЖАНИЯ ПОМЕЩЕНИЙ В СТОЛОВОЙ</w:t>
      </w:r>
    </w:p>
    <w:p w:rsidR="00CC2444" w:rsidRPr="00CC2444" w:rsidRDefault="00CC2444" w:rsidP="005F18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Pr="00CC2444">
        <w:rPr>
          <w:rFonts w:ascii="Times New Roman" w:hAnsi="Times New Roman" w:cs="Times New Roman"/>
          <w:sz w:val="24"/>
          <w:szCs w:val="24"/>
        </w:rPr>
        <w:t xml:space="preserve">В помещениях столовой запрещается применять для хранения продуктов, оборудования, мебели и других предметов вентиляционные камеры и устройства, </w:t>
      </w:r>
      <w:proofErr w:type="spellStart"/>
      <w:r w:rsidRPr="00CC2444">
        <w:rPr>
          <w:rFonts w:ascii="Times New Roman" w:hAnsi="Times New Roman" w:cs="Times New Roman"/>
          <w:sz w:val="24"/>
          <w:szCs w:val="24"/>
        </w:rPr>
        <w:t>электрощитовую</w:t>
      </w:r>
      <w:proofErr w:type="spellEnd"/>
      <w:r w:rsidRPr="00CC2444">
        <w:rPr>
          <w:rFonts w:ascii="Times New Roman" w:hAnsi="Times New Roman" w:cs="Times New Roman"/>
          <w:sz w:val="24"/>
          <w:szCs w:val="24"/>
        </w:rPr>
        <w:t xml:space="preserve"> и технические помещения.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Pr="00CC2444">
        <w:rPr>
          <w:rFonts w:ascii="Times New Roman" w:hAnsi="Times New Roman" w:cs="Times New Roman"/>
          <w:sz w:val="24"/>
          <w:szCs w:val="24"/>
        </w:rPr>
        <w:t>В помещениях столовой запрещается: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загромождать и закрывать путей эвакуации и эвакуационных выходов;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 xml:space="preserve">хранить и применять легковоспламеняющиеся и горючие жидкости, порох, взрывчатые вещества, пиротехнические изделия, баллоны с горючими газами, товары в аэрозольной упаковке, целлулоид и другие </w:t>
      </w:r>
      <w:proofErr w:type="spellStart"/>
      <w:r w:rsidRPr="00CC2444">
        <w:rPr>
          <w:rFonts w:ascii="Times New Roman" w:hAnsi="Times New Roman" w:cs="Times New Roman"/>
          <w:sz w:val="24"/>
          <w:szCs w:val="24"/>
        </w:rPr>
        <w:t>пожаровзрывоопасные</w:t>
      </w:r>
      <w:proofErr w:type="spellEnd"/>
      <w:r w:rsidRPr="00CC2444">
        <w:rPr>
          <w:rFonts w:ascii="Times New Roman" w:hAnsi="Times New Roman" w:cs="Times New Roman"/>
          <w:sz w:val="24"/>
          <w:szCs w:val="24"/>
        </w:rPr>
        <w:t xml:space="preserve"> вещества и материалы;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 xml:space="preserve">ограничивать доступ </w:t>
      </w:r>
      <w:r w:rsidR="003F4F4A">
        <w:rPr>
          <w:rFonts w:ascii="Times New Roman" w:hAnsi="Times New Roman" w:cs="Times New Roman"/>
          <w:sz w:val="24"/>
          <w:szCs w:val="24"/>
        </w:rPr>
        <w:t>к огнетушителям</w:t>
      </w:r>
      <w:r w:rsidRPr="00CC2444">
        <w:rPr>
          <w:rFonts w:ascii="Times New Roman" w:hAnsi="Times New Roman" w:cs="Times New Roman"/>
          <w:sz w:val="24"/>
          <w:szCs w:val="24"/>
        </w:rPr>
        <w:t xml:space="preserve"> и другим системам обеспечения пожарной безопасности;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проводить уборку помещений и стирку одежды с применением бензина, керосина и других легковоспламеняющихся и горючих жидкостей;</w:t>
      </w:r>
    </w:p>
    <w:p w:rsid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производить отогревание замерзших труб паяльными лампами и другими способами с применением открытого огня.</w:t>
      </w:r>
    </w:p>
    <w:p w:rsidR="00CC2444" w:rsidRPr="00CC2444" w:rsidRDefault="00CC2444" w:rsidP="005F18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2444" w:rsidRPr="00CC2444" w:rsidRDefault="00CC2444" w:rsidP="005F18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2444">
        <w:rPr>
          <w:rFonts w:ascii="Times New Roman" w:hAnsi="Times New Roman" w:cs="Times New Roman"/>
          <w:b/>
          <w:sz w:val="24"/>
          <w:szCs w:val="24"/>
        </w:rPr>
        <w:t>5. ПОРЯДОК СОДЕРЖАНИЯ ЭВАКУАЦИОННЫХ ПУТЕЙ В СТОЛОВОЙ</w:t>
      </w:r>
    </w:p>
    <w:p w:rsidR="00CC2444" w:rsidRPr="00CC2444" w:rsidRDefault="00CC2444" w:rsidP="005F18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</w:t>
      </w:r>
      <w:r w:rsidRPr="00CC2444">
        <w:rPr>
          <w:rFonts w:ascii="Times New Roman" w:hAnsi="Times New Roman" w:cs="Times New Roman"/>
          <w:sz w:val="24"/>
          <w:szCs w:val="24"/>
        </w:rPr>
        <w:t>Запрещается: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 xml:space="preserve">размещать в обеденном зале столы для обучающихся и сотрудников образовательной организации в количестве, превышающем </w:t>
      </w:r>
      <w:proofErr w:type="gramStart"/>
      <w:r w:rsidRPr="00CC2444">
        <w:rPr>
          <w:rFonts w:ascii="Times New Roman" w:hAnsi="Times New Roman" w:cs="Times New Roman"/>
          <w:sz w:val="24"/>
          <w:szCs w:val="24"/>
        </w:rPr>
        <w:t>проектное</w:t>
      </w:r>
      <w:proofErr w:type="gramEnd"/>
      <w:r w:rsidRPr="00CC2444">
        <w:rPr>
          <w:rFonts w:ascii="Times New Roman" w:hAnsi="Times New Roman" w:cs="Times New Roman"/>
          <w:sz w:val="24"/>
          <w:szCs w:val="24"/>
        </w:rPr>
        <w:t>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загромождать мебелью, оборудованием и другими предметами двери;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загромождать эвакуационные пути и выходы (в том числе проходы, коридоры между столами посетителей, кухонным оборудованием) различными материалами, изделиями, оборудованием, производственными отходами, мусором и другими предметами;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нарушать проектные решения и требования нормативных документов по пожарной безопасности (в том числе по освещенности, количеству, размерам и объемно-планировочным решениям эвакуационных путей и выходов, а также по наличию на путях эвакуации знаков пожарной безопасности);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блокировать двери эвакуационных выходов;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устраивать пороги на путях эвакуации (за исключением порогов в дверных проемах), раздвижные и подъемно-опускные двери и ворота, вращающиеся двери и турникеты, а также другие устройства, препятствующие свободной эвакуации людей;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временное хранение горючих материалов, отходов, упаковок и контейнеров от полуфабрикатов в обеденном зале, складских помещениях и на путях эвакуации;</w:t>
      </w:r>
    </w:p>
    <w:p w:rsid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в рабочее время осуществлять загрузку (выгрузку) продуктов и тары по путям, являющимся эвакуационными.</w:t>
      </w:r>
    </w:p>
    <w:p w:rsid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</w:t>
      </w:r>
      <w:r w:rsidRPr="00CC2444">
        <w:rPr>
          <w:rFonts w:ascii="Times New Roman" w:hAnsi="Times New Roman" w:cs="Times New Roman"/>
          <w:sz w:val="24"/>
          <w:szCs w:val="24"/>
        </w:rPr>
        <w:t>При расстановке в помещениях столовой технологического кухонного оборудования заведующий столовой должен учитывать наличие проходов к путям эвакуации и эвакуационным выходам.</w:t>
      </w:r>
    </w:p>
    <w:p w:rsid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5.3. </w:t>
      </w:r>
      <w:r w:rsidRPr="00CC2444">
        <w:rPr>
          <w:rFonts w:ascii="Times New Roman" w:hAnsi="Times New Roman" w:cs="Times New Roman"/>
          <w:sz w:val="24"/>
          <w:szCs w:val="24"/>
        </w:rPr>
        <w:t>Запоры на дверях эвакуационных выходов должны обеспечивать возможность их свободного открывания изнутри без ключа.</w:t>
      </w:r>
    </w:p>
    <w:p w:rsidR="00CC2444" w:rsidRPr="00CC2444" w:rsidRDefault="00CC2444" w:rsidP="005F18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2444" w:rsidRPr="00CC2444" w:rsidRDefault="00CC2444" w:rsidP="005F18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2444">
        <w:rPr>
          <w:rFonts w:ascii="Times New Roman" w:hAnsi="Times New Roman" w:cs="Times New Roman"/>
          <w:b/>
          <w:sz w:val="24"/>
          <w:szCs w:val="24"/>
        </w:rPr>
        <w:t>6. ЭКСПЛУАТАЦИЯ ЭЛЕКТРООБОРУДОВАНИЯ В СТОЛОВОЙ</w:t>
      </w:r>
    </w:p>
    <w:p w:rsidR="00CC2444" w:rsidRPr="00CC2444" w:rsidRDefault="00CC2444" w:rsidP="005F18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</w:t>
      </w:r>
      <w:r w:rsidRPr="00CC2444">
        <w:rPr>
          <w:rFonts w:ascii="Times New Roman" w:hAnsi="Times New Roman" w:cs="Times New Roman"/>
          <w:sz w:val="24"/>
          <w:szCs w:val="24"/>
        </w:rPr>
        <w:t>Ответственным за отключение электроэнергии при пожаре в столовой является заведующ</w:t>
      </w:r>
      <w:r w:rsidR="00773658">
        <w:rPr>
          <w:rFonts w:ascii="Times New Roman" w:hAnsi="Times New Roman" w:cs="Times New Roman"/>
          <w:sz w:val="24"/>
          <w:szCs w:val="24"/>
        </w:rPr>
        <w:t xml:space="preserve">ая </w:t>
      </w:r>
      <w:proofErr w:type="spellStart"/>
      <w:r w:rsidR="00773658">
        <w:rPr>
          <w:rFonts w:ascii="Times New Roman" w:hAnsi="Times New Roman" w:cs="Times New Roman"/>
          <w:sz w:val="24"/>
          <w:szCs w:val="24"/>
        </w:rPr>
        <w:t>мпм</w:t>
      </w:r>
      <w:proofErr w:type="spellEnd"/>
      <w:r w:rsidRPr="00CC2444">
        <w:rPr>
          <w:rFonts w:ascii="Times New Roman" w:hAnsi="Times New Roman" w:cs="Times New Roman"/>
          <w:sz w:val="24"/>
          <w:szCs w:val="24"/>
        </w:rPr>
        <w:t xml:space="preserve"> столовой.</w:t>
      </w:r>
    </w:p>
    <w:p w:rsid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 </w:t>
      </w:r>
      <w:r w:rsidRPr="00CC2444">
        <w:rPr>
          <w:rFonts w:ascii="Times New Roman" w:hAnsi="Times New Roman" w:cs="Times New Roman"/>
          <w:sz w:val="24"/>
          <w:szCs w:val="24"/>
        </w:rPr>
        <w:t>Перед началом работы проверить внешним осмотром холодильное, кассовое, нагревательное оборудование, оборудование для приготовления и разогрева пищи и убедиться: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в отсутствии внешних повреждений;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исправности кабеля (шнура) электропитания, вилки, розетки;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в наличии и надежности заземляющих соединений (отсутствие обрывов, прочность контакта между корпусом оборудования и заземляющим проводом);</w:t>
      </w:r>
    </w:p>
    <w:p w:rsid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исправности блокирующих устройств до включения оборудования в электрическую сеть.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 </w:t>
      </w:r>
      <w:r w:rsidRPr="00CC2444">
        <w:rPr>
          <w:rFonts w:ascii="Times New Roman" w:hAnsi="Times New Roman" w:cs="Times New Roman"/>
          <w:sz w:val="24"/>
          <w:szCs w:val="24"/>
        </w:rPr>
        <w:t>При эксплуатации электроприборов и электрического кухонного оборудования запрещается: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работать на оборудовании со снятыми панелями или открытыми стенками, закрывающими доступ к нагревающимся частям, защита которых при работе предусмотрена заводом-изготовителем;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применять предохранители, не рассчитанные на ток, предусмотренный технической характеристикой оборудования;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не включать оборудование в электрическую сеть без предохранителя (заменять предохранитель «жучком»);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эксплуатировать электропровода и кабели с видимыми нарушениями изоляции;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 xml:space="preserve">пользоваться розетками, рубильниками, другими </w:t>
      </w:r>
      <w:proofErr w:type="spellStart"/>
      <w:r w:rsidRPr="00CC2444">
        <w:rPr>
          <w:rFonts w:ascii="Times New Roman" w:hAnsi="Times New Roman" w:cs="Times New Roman"/>
          <w:sz w:val="24"/>
          <w:szCs w:val="24"/>
        </w:rPr>
        <w:t>электроустановочными</w:t>
      </w:r>
      <w:proofErr w:type="spellEnd"/>
      <w:r w:rsidRPr="00CC2444">
        <w:rPr>
          <w:rFonts w:ascii="Times New Roman" w:hAnsi="Times New Roman" w:cs="Times New Roman"/>
          <w:sz w:val="24"/>
          <w:szCs w:val="24"/>
        </w:rPr>
        <w:t xml:space="preserve"> изделиями с повреждениями;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обертывать электролампы и светильники бумагой, тканью и другими горючими материалами;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 xml:space="preserve">эксплуатировать светильники без </w:t>
      </w:r>
      <w:proofErr w:type="gramStart"/>
      <w:r w:rsidRPr="00CC2444">
        <w:rPr>
          <w:rFonts w:ascii="Times New Roman" w:hAnsi="Times New Roman" w:cs="Times New Roman"/>
          <w:sz w:val="24"/>
          <w:szCs w:val="24"/>
        </w:rPr>
        <w:t>предусмотренных</w:t>
      </w:r>
      <w:proofErr w:type="gramEnd"/>
      <w:r w:rsidRPr="00CC2444">
        <w:rPr>
          <w:rFonts w:ascii="Times New Roman" w:hAnsi="Times New Roman" w:cs="Times New Roman"/>
          <w:sz w:val="24"/>
          <w:szCs w:val="24"/>
        </w:rPr>
        <w:t xml:space="preserve"> конструкцией колпаками (</w:t>
      </w:r>
      <w:proofErr w:type="spellStart"/>
      <w:r w:rsidRPr="00CC2444">
        <w:rPr>
          <w:rFonts w:ascii="Times New Roman" w:hAnsi="Times New Roman" w:cs="Times New Roman"/>
          <w:sz w:val="24"/>
          <w:szCs w:val="24"/>
        </w:rPr>
        <w:t>рассеивателями</w:t>
      </w:r>
      <w:proofErr w:type="spellEnd"/>
      <w:r w:rsidRPr="00CC2444">
        <w:rPr>
          <w:rFonts w:ascii="Times New Roman" w:hAnsi="Times New Roman" w:cs="Times New Roman"/>
          <w:sz w:val="24"/>
          <w:szCs w:val="24"/>
        </w:rPr>
        <w:t>);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пользоваться электроутюгами, электроплитками, электрочайниками, грилями, фритюрницами и другими электронагревательными приборами, не имеющими устройств тепловой защиты;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эксплуатировать электроприборы при отсутствии или неисправности терморегуляторов, предусмотренных конструкцией;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применять нестандартные (самодельные) электронагревательные приборы;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инструкцией завода-изготовителя;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 xml:space="preserve">размещать (складировать) в </w:t>
      </w:r>
      <w:proofErr w:type="spellStart"/>
      <w:r w:rsidRPr="00CC2444">
        <w:rPr>
          <w:rFonts w:ascii="Times New Roman" w:hAnsi="Times New Roman" w:cs="Times New Roman"/>
          <w:sz w:val="24"/>
          <w:szCs w:val="24"/>
        </w:rPr>
        <w:t>электрощитовых</w:t>
      </w:r>
      <w:proofErr w:type="spellEnd"/>
      <w:r w:rsidRPr="00CC2444">
        <w:rPr>
          <w:rFonts w:ascii="Times New Roman" w:hAnsi="Times New Roman" w:cs="Times New Roman"/>
          <w:sz w:val="24"/>
          <w:szCs w:val="24"/>
        </w:rPr>
        <w:t xml:space="preserve"> или у электрощитов, у электродвигателей и пусковой аппаратуры горючие (в том числе легковоспламеняющиеся) вещества, материалы, тару и остатки упаковки.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при проведении аварийных и других строительно-монтажных и реставрационных работ использовать временную электропроводку, включая удлинители, сетевые фильтры, не предназначенные по своим характеристикам для питания применяемых электроприборов.</w:t>
      </w:r>
    </w:p>
    <w:p w:rsidR="00CC2444" w:rsidRPr="00CC2444" w:rsidRDefault="00CC2444" w:rsidP="005F18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2444" w:rsidRDefault="00CC2444" w:rsidP="005F18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2444">
        <w:rPr>
          <w:rFonts w:ascii="Times New Roman" w:hAnsi="Times New Roman" w:cs="Times New Roman"/>
          <w:b/>
          <w:sz w:val="24"/>
          <w:szCs w:val="24"/>
        </w:rPr>
        <w:t>7. ТЕПЛОВОЕ ОБОРУДОВАНИЕ В СТОЛОВОЙ ДЛЯ ЖАРКИ ПРОДУКТОВ: ЭЛЕКТРОСКОВОРОДЫ, ЭЛЕКТРОФРИТЮРНИЦЫ, ЭЛЕКТРОГРИЛИ</w:t>
      </w:r>
    </w:p>
    <w:p w:rsidR="00CC2444" w:rsidRPr="00CC2444" w:rsidRDefault="00CC2444" w:rsidP="005F18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479"/>
      <w:bookmarkEnd w:id="1"/>
      <w:r>
        <w:rPr>
          <w:rFonts w:ascii="Times New Roman" w:hAnsi="Times New Roman" w:cs="Times New Roman"/>
          <w:sz w:val="24"/>
          <w:szCs w:val="24"/>
        </w:rPr>
        <w:t xml:space="preserve">7.1. </w:t>
      </w:r>
      <w:r w:rsidRPr="00CC2444">
        <w:rPr>
          <w:rFonts w:ascii="Times New Roman" w:hAnsi="Times New Roman" w:cs="Times New Roman"/>
          <w:sz w:val="24"/>
          <w:szCs w:val="24"/>
        </w:rPr>
        <w:t xml:space="preserve">При эксплуатации теплового оборудования для жарки продуктов (электроплиты, </w:t>
      </w:r>
      <w:proofErr w:type="spellStart"/>
      <w:r w:rsidRPr="00CC2444">
        <w:rPr>
          <w:rFonts w:ascii="Times New Roman" w:hAnsi="Times New Roman" w:cs="Times New Roman"/>
          <w:sz w:val="24"/>
          <w:szCs w:val="24"/>
        </w:rPr>
        <w:t>электросковороды</w:t>
      </w:r>
      <w:proofErr w:type="spellEnd"/>
      <w:r w:rsidRPr="00CC24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2444">
        <w:rPr>
          <w:rFonts w:ascii="Times New Roman" w:hAnsi="Times New Roman" w:cs="Times New Roman"/>
          <w:sz w:val="24"/>
          <w:szCs w:val="24"/>
        </w:rPr>
        <w:t>электрофритюрницы</w:t>
      </w:r>
      <w:proofErr w:type="spellEnd"/>
      <w:r w:rsidRPr="00CC24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2444">
        <w:rPr>
          <w:rFonts w:ascii="Times New Roman" w:hAnsi="Times New Roman" w:cs="Times New Roman"/>
          <w:sz w:val="24"/>
          <w:szCs w:val="24"/>
        </w:rPr>
        <w:t>электрогрили</w:t>
      </w:r>
      <w:proofErr w:type="spellEnd"/>
      <w:r w:rsidRPr="00CC2444">
        <w:rPr>
          <w:rFonts w:ascii="Times New Roman" w:hAnsi="Times New Roman" w:cs="Times New Roman"/>
          <w:sz w:val="24"/>
          <w:szCs w:val="24"/>
        </w:rPr>
        <w:t xml:space="preserve"> и т.п.) необходимо: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заливать жир в жарочную ванну жаровни, фритюрницы, сковороды до включения нагрева;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загружать (и выгружать) обжариваемый продукт в нагретый жир в металлической сетке (корзине), соблюдая осторожность во избежание разбрызгивания жира и попадания его капель на нагревательные элементы оборудования;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своевременно выключать плиты, жарочные шкафы, </w:t>
      </w:r>
      <w:proofErr w:type="spellStart"/>
      <w:r w:rsidRPr="00CC2444">
        <w:rPr>
          <w:rFonts w:ascii="Times New Roman" w:hAnsi="Times New Roman" w:cs="Times New Roman"/>
          <w:sz w:val="24"/>
          <w:szCs w:val="24"/>
        </w:rPr>
        <w:t>электросковороды</w:t>
      </w:r>
      <w:proofErr w:type="spellEnd"/>
      <w:r w:rsidRPr="00CC2444">
        <w:rPr>
          <w:rFonts w:ascii="Times New Roman" w:hAnsi="Times New Roman" w:cs="Times New Roman"/>
          <w:sz w:val="24"/>
          <w:szCs w:val="24"/>
        </w:rPr>
        <w:t>, фритюрницы или переводить их на меньшую мощность при перегреве;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во избежание воспламенения немедленно отключать жарочные аппараты при </w:t>
      </w:r>
      <w:proofErr w:type="spellStart"/>
      <w:r w:rsidRPr="00CC2444">
        <w:rPr>
          <w:rFonts w:ascii="Times New Roman" w:hAnsi="Times New Roman" w:cs="Times New Roman"/>
          <w:sz w:val="24"/>
          <w:szCs w:val="24"/>
        </w:rPr>
        <w:t>чадении</w:t>
      </w:r>
      <w:proofErr w:type="spellEnd"/>
      <w:r w:rsidRPr="00CC2444">
        <w:rPr>
          <w:rFonts w:ascii="Times New Roman" w:hAnsi="Times New Roman" w:cs="Times New Roman"/>
          <w:sz w:val="24"/>
          <w:szCs w:val="24"/>
        </w:rPr>
        <w:t xml:space="preserve"> жира.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7.2. </w:t>
      </w:r>
      <w:r w:rsidRPr="00CC2444">
        <w:rPr>
          <w:rFonts w:ascii="Times New Roman" w:hAnsi="Times New Roman" w:cs="Times New Roman"/>
          <w:sz w:val="24"/>
          <w:szCs w:val="24"/>
        </w:rPr>
        <w:t>При работе не допускается: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включать нагрев при отсутствии жира в сковороде или жарочной ванне фритюрницы;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использовать оборудование с неисправным датчиком реле температуры;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оставлять включенными сковороды, фритюрницы и т.д. после окончания процесса жарения;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сливать из жарочных ванн жир в горячем состоянии;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охлаждать водой жарочную поверхность используемого оборудования.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7.3. </w:t>
      </w:r>
      <w:r w:rsidRPr="00CC2444">
        <w:rPr>
          <w:rFonts w:ascii="Times New Roman" w:hAnsi="Times New Roman" w:cs="Times New Roman"/>
          <w:sz w:val="24"/>
          <w:szCs w:val="24"/>
        </w:rPr>
        <w:t>По окончании работы выключить нагрев и отключить используемое оборудование от электрической сети.</w:t>
      </w:r>
    </w:p>
    <w:p w:rsidR="00CC2444" w:rsidRDefault="00CC2444" w:rsidP="005F18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504"/>
      <w:bookmarkStart w:id="3" w:name="Par521"/>
      <w:bookmarkEnd w:id="2"/>
      <w:bookmarkEnd w:id="3"/>
    </w:p>
    <w:p w:rsidR="00CC2444" w:rsidRPr="00CC2444" w:rsidRDefault="00CC2444" w:rsidP="005F18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2444">
        <w:rPr>
          <w:rFonts w:ascii="Times New Roman" w:hAnsi="Times New Roman" w:cs="Times New Roman"/>
          <w:b/>
          <w:sz w:val="24"/>
          <w:szCs w:val="24"/>
        </w:rPr>
        <w:t>8. ДОПУСТИМОЕ КОЛИЧЕСТВО СРЕДСТВ И МАТЕРИАЛОВ, ЕДИНОВРЕМЕННО НАХОДЯЩИХСЯ В ПОМЕЩЕНИЯХ СТОЛОВОЙ</w:t>
      </w:r>
    </w:p>
    <w:p w:rsidR="00CC2444" w:rsidRPr="00CC2444" w:rsidRDefault="00CC2444" w:rsidP="005F18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8.1. </w:t>
      </w:r>
      <w:r w:rsidRPr="00CC2444">
        <w:rPr>
          <w:rFonts w:ascii="Times New Roman" w:hAnsi="Times New Roman" w:cs="Times New Roman"/>
          <w:sz w:val="24"/>
          <w:szCs w:val="24"/>
        </w:rPr>
        <w:t>На рабочих местах не допускается хранение веществ, материалов и сырья, не относящихся к деятельности столовой.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8.2. </w:t>
      </w:r>
      <w:r w:rsidRPr="00CC2444">
        <w:rPr>
          <w:rFonts w:ascii="Times New Roman" w:hAnsi="Times New Roman" w:cs="Times New Roman"/>
          <w:sz w:val="24"/>
          <w:szCs w:val="24"/>
        </w:rPr>
        <w:t>Количество продуктов и материалов, предназначенных для работы столовой, не должно превышать с</w:t>
      </w:r>
      <w:r w:rsidR="004F1D1A">
        <w:rPr>
          <w:rFonts w:ascii="Times New Roman" w:hAnsi="Times New Roman" w:cs="Times New Roman"/>
          <w:sz w:val="24"/>
          <w:szCs w:val="24"/>
        </w:rPr>
        <w:t xml:space="preserve">менной потребности на одно </w:t>
      </w:r>
      <w:r w:rsidRPr="00CC2444">
        <w:rPr>
          <w:rFonts w:ascii="Times New Roman" w:hAnsi="Times New Roman" w:cs="Times New Roman"/>
          <w:sz w:val="24"/>
          <w:szCs w:val="24"/>
        </w:rPr>
        <w:t xml:space="preserve"> рабочее место.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8.3. </w:t>
      </w:r>
      <w:r w:rsidRPr="00CC2444">
        <w:rPr>
          <w:rFonts w:ascii="Times New Roman" w:hAnsi="Times New Roman" w:cs="Times New Roman"/>
          <w:sz w:val="24"/>
          <w:szCs w:val="24"/>
        </w:rPr>
        <w:t>Количество товара в подсобных помещениях и кладовых не должно превышать вместимость стеллажей, полок и располагаться только на них.</w:t>
      </w:r>
    </w:p>
    <w:p w:rsidR="00CC2444" w:rsidRDefault="00CC2444" w:rsidP="005F18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2444" w:rsidRDefault="00CC2444" w:rsidP="005F18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2444">
        <w:rPr>
          <w:rFonts w:ascii="Times New Roman" w:hAnsi="Times New Roman" w:cs="Times New Roman"/>
          <w:b/>
          <w:sz w:val="24"/>
          <w:szCs w:val="24"/>
        </w:rPr>
        <w:t>9. ПОРЯДОК ОСМОТРА И ЗАКРЫТИЯ ПОМЕЩЕНИЙ СТОЛОВОЙ ПОСЛЕ ОКОНЧАНИЯ РАБОТЫ</w:t>
      </w:r>
    </w:p>
    <w:p w:rsidR="00CC2444" w:rsidRPr="00CC2444" w:rsidRDefault="00CC2444" w:rsidP="005F18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9.1. </w:t>
      </w:r>
      <w:r w:rsidRPr="00CC2444">
        <w:rPr>
          <w:rFonts w:ascii="Times New Roman" w:hAnsi="Times New Roman" w:cs="Times New Roman"/>
          <w:sz w:val="24"/>
          <w:szCs w:val="24"/>
        </w:rPr>
        <w:t>После окончания работы помещения столовой проверяют внешним визуальным осмотром.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9.2. </w:t>
      </w:r>
      <w:r w:rsidRPr="00CC2444">
        <w:rPr>
          <w:rFonts w:ascii="Times New Roman" w:hAnsi="Times New Roman" w:cs="Times New Roman"/>
          <w:sz w:val="24"/>
          <w:szCs w:val="24"/>
        </w:rPr>
        <w:t xml:space="preserve">В случае обнаружения работником столовой неисправностей, касающихся нарушений пожарной безопасности, необходимо о случившемся доложить </w:t>
      </w:r>
      <w:proofErr w:type="gramStart"/>
      <w:r w:rsidRPr="00CC2444">
        <w:rPr>
          <w:rFonts w:ascii="Times New Roman" w:hAnsi="Times New Roman" w:cs="Times New Roman"/>
          <w:sz w:val="24"/>
          <w:szCs w:val="24"/>
        </w:rPr>
        <w:t>ответственному</w:t>
      </w:r>
      <w:proofErr w:type="gramEnd"/>
      <w:r w:rsidRPr="00CC2444">
        <w:rPr>
          <w:rFonts w:ascii="Times New Roman" w:hAnsi="Times New Roman" w:cs="Times New Roman"/>
          <w:sz w:val="24"/>
          <w:szCs w:val="24"/>
        </w:rPr>
        <w:t>.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9.3. </w:t>
      </w:r>
      <w:r w:rsidRPr="00CC2444">
        <w:rPr>
          <w:rFonts w:ascii="Times New Roman" w:hAnsi="Times New Roman" w:cs="Times New Roman"/>
          <w:sz w:val="24"/>
          <w:szCs w:val="24"/>
        </w:rPr>
        <w:t>Закрывать помещение в случае обнаружения каких-либо неисправностей, которые могут повлечь за собой возгорание, категорически запрещено.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9.4. </w:t>
      </w:r>
      <w:r w:rsidRPr="00CC2444">
        <w:rPr>
          <w:rFonts w:ascii="Times New Roman" w:hAnsi="Times New Roman" w:cs="Times New Roman"/>
          <w:sz w:val="24"/>
          <w:szCs w:val="24"/>
        </w:rPr>
        <w:t xml:space="preserve">Запрещается оставлять по окончании рабочего времени </w:t>
      </w:r>
      <w:proofErr w:type="spellStart"/>
      <w:r w:rsidRPr="00CC2444">
        <w:rPr>
          <w:rFonts w:ascii="Times New Roman" w:hAnsi="Times New Roman" w:cs="Times New Roman"/>
          <w:sz w:val="24"/>
          <w:szCs w:val="24"/>
        </w:rPr>
        <w:t>необесточенными</w:t>
      </w:r>
      <w:proofErr w:type="spellEnd"/>
      <w:r w:rsidRPr="00CC2444">
        <w:rPr>
          <w:rFonts w:ascii="Times New Roman" w:hAnsi="Times New Roman" w:cs="Times New Roman"/>
          <w:sz w:val="24"/>
          <w:szCs w:val="24"/>
        </w:rPr>
        <w:t xml:space="preserve"> электроустановки и кухонные электроприборы, за исключением дежурного освещения, систем противопожарной защиты, а также других электроустановок и электротехнических приборов, если это обусловлено их функциональным назначением и предусмотрено требованиями инструкции по эксплуатации.</w:t>
      </w:r>
    </w:p>
    <w:p w:rsidR="00CC2444" w:rsidRDefault="00CC2444" w:rsidP="005F18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2444" w:rsidRDefault="00CC2444" w:rsidP="005F18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2444">
        <w:rPr>
          <w:rFonts w:ascii="Times New Roman" w:hAnsi="Times New Roman" w:cs="Times New Roman"/>
          <w:b/>
          <w:sz w:val="24"/>
          <w:szCs w:val="24"/>
        </w:rPr>
        <w:t>10. ПОРЯДОК СБОРА, ХРАНЕНИЯ И УДАЛЕНИЯ ГОРЮЧИХ ВЕЩЕСТВ И МАТЕРИАЛОВ, СОДЕРЖАНИЯ И ХРАНЕНИЯ СПЕЦОДЕЖДЫ.  ПОРЯДОК И ПЕРИОДИЧНОСТЬ УБОРКИ ГОРЮЧИХ ОТХОДОВ В СТОЛОВОЙ</w:t>
      </w:r>
    </w:p>
    <w:p w:rsidR="00CC2444" w:rsidRPr="00CC2444" w:rsidRDefault="00CC2444" w:rsidP="005F18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10.1. </w:t>
      </w:r>
      <w:r w:rsidRPr="00CC2444">
        <w:rPr>
          <w:rFonts w:ascii="Times New Roman" w:hAnsi="Times New Roman" w:cs="Times New Roman"/>
          <w:sz w:val="24"/>
          <w:szCs w:val="24"/>
        </w:rPr>
        <w:t>Рабочие места в помещениях столовой, оборудование для приготовления пищи и стеллажи должны ежедневно убираться от мусора, пустой картонной, полиэтиленовой тары и остатков бумажной упаковки.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10.2. </w:t>
      </w:r>
      <w:r w:rsidRPr="00CC2444">
        <w:rPr>
          <w:rFonts w:ascii="Times New Roman" w:hAnsi="Times New Roman" w:cs="Times New Roman"/>
          <w:sz w:val="24"/>
          <w:szCs w:val="24"/>
        </w:rPr>
        <w:t>Заведующий столовой обеспечивает сбор использованной бумажной и полиэтиленовой тары, обрывков упаковок, отработанного жира из фритюрниц и других горючих материалов в контейнеры из негорючего материала с закрывающейся крышкой.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10.3. </w:t>
      </w:r>
      <w:r w:rsidRPr="00CC2444">
        <w:rPr>
          <w:rFonts w:ascii="Times New Roman" w:hAnsi="Times New Roman" w:cs="Times New Roman"/>
          <w:sz w:val="24"/>
          <w:szCs w:val="24"/>
        </w:rPr>
        <w:t>Спецодежда работников столовой должна храниться открытым способом.</w:t>
      </w:r>
    </w:p>
    <w:p w:rsidR="00CC2444" w:rsidRDefault="00CC2444" w:rsidP="005F18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2444" w:rsidRDefault="00CC2444" w:rsidP="005F18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2444">
        <w:rPr>
          <w:rFonts w:ascii="Times New Roman" w:hAnsi="Times New Roman" w:cs="Times New Roman"/>
          <w:b/>
          <w:sz w:val="24"/>
          <w:szCs w:val="24"/>
        </w:rPr>
        <w:t>11. ПРИМЕНЕНИЕ ОТКРЫТОГО ОГНЯ И ПРОВЕДЕНИЕ ОГНЕВЫХ РАБОТ В СТОЛОВОЙ</w:t>
      </w:r>
    </w:p>
    <w:p w:rsidR="00CC2444" w:rsidRPr="00CC2444" w:rsidRDefault="00CC2444" w:rsidP="005F18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11.1. </w:t>
      </w:r>
      <w:r w:rsidRPr="00CC2444">
        <w:rPr>
          <w:rFonts w:ascii="Times New Roman" w:hAnsi="Times New Roman" w:cs="Times New Roman"/>
          <w:sz w:val="24"/>
          <w:szCs w:val="24"/>
        </w:rPr>
        <w:t>В помещениях столовой запрещается курить и пользоваться открытым огнем.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11.2. </w:t>
      </w:r>
      <w:r w:rsidRPr="00CC2444">
        <w:rPr>
          <w:rFonts w:ascii="Times New Roman" w:hAnsi="Times New Roman" w:cs="Times New Roman"/>
          <w:sz w:val="24"/>
          <w:szCs w:val="24"/>
        </w:rPr>
        <w:t xml:space="preserve">На проведение огневых работ (газо- и электросварочные работы, </w:t>
      </w:r>
      <w:proofErr w:type="spellStart"/>
      <w:r w:rsidRPr="00CC2444">
        <w:rPr>
          <w:rFonts w:ascii="Times New Roman" w:hAnsi="Times New Roman" w:cs="Times New Roman"/>
          <w:sz w:val="24"/>
          <w:szCs w:val="24"/>
        </w:rPr>
        <w:t>газ</w:t>
      </w:r>
      <w:proofErr w:type="gramStart"/>
      <w:r w:rsidRPr="00CC2444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CC2444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CC244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C2444">
        <w:rPr>
          <w:rFonts w:ascii="Times New Roman" w:hAnsi="Times New Roman" w:cs="Times New Roman"/>
          <w:sz w:val="24"/>
          <w:szCs w:val="24"/>
        </w:rPr>
        <w:t>электрорезательные</w:t>
      </w:r>
      <w:proofErr w:type="spellEnd"/>
      <w:r w:rsidRPr="00CC2444">
        <w:rPr>
          <w:rFonts w:ascii="Times New Roman" w:hAnsi="Times New Roman" w:cs="Times New Roman"/>
          <w:sz w:val="24"/>
          <w:szCs w:val="24"/>
        </w:rPr>
        <w:t xml:space="preserve"> работы, </w:t>
      </w:r>
      <w:proofErr w:type="spellStart"/>
      <w:r w:rsidRPr="00CC2444">
        <w:rPr>
          <w:rFonts w:ascii="Times New Roman" w:hAnsi="Times New Roman" w:cs="Times New Roman"/>
          <w:sz w:val="24"/>
          <w:szCs w:val="24"/>
        </w:rPr>
        <w:t>бензино</w:t>
      </w:r>
      <w:proofErr w:type="spellEnd"/>
      <w:r w:rsidRPr="00CC2444">
        <w:rPr>
          <w:rFonts w:ascii="Times New Roman" w:hAnsi="Times New Roman" w:cs="Times New Roman"/>
          <w:sz w:val="24"/>
          <w:szCs w:val="24"/>
        </w:rPr>
        <w:t xml:space="preserve">- и </w:t>
      </w:r>
      <w:proofErr w:type="spellStart"/>
      <w:r w:rsidRPr="00CC2444">
        <w:rPr>
          <w:rFonts w:ascii="Times New Roman" w:hAnsi="Times New Roman" w:cs="Times New Roman"/>
          <w:sz w:val="24"/>
          <w:szCs w:val="24"/>
        </w:rPr>
        <w:t>керосинорезательные</w:t>
      </w:r>
      <w:proofErr w:type="spellEnd"/>
      <w:r w:rsidRPr="00CC2444">
        <w:rPr>
          <w:rFonts w:ascii="Times New Roman" w:hAnsi="Times New Roman" w:cs="Times New Roman"/>
          <w:sz w:val="24"/>
          <w:szCs w:val="24"/>
        </w:rPr>
        <w:t xml:space="preserve"> работы, паяльные работы, резка металла механизированным инструментом) на временных местах, при плановом текущем или аварийном ремонте, лицом ответственным за пожарную безопасность в образовательной организации оформляется наряд-допуск на выполнение огневых работ по форме, предусмотренной нормативными актами.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11.3. </w:t>
      </w:r>
      <w:r w:rsidRPr="00CC2444">
        <w:rPr>
          <w:rFonts w:ascii="Times New Roman" w:hAnsi="Times New Roman" w:cs="Times New Roman"/>
          <w:sz w:val="24"/>
          <w:szCs w:val="24"/>
        </w:rPr>
        <w:t>Наряд-допуск оформляется на работы с повышенной опасностью. К их выполнению допускаются лица не моложе 18 лет, имеющие производственный стаж на указанных работах не менее одного года.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11.4. </w:t>
      </w:r>
      <w:r w:rsidRPr="00CC2444">
        <w:rPr>
          <w:rFonts w:ascii="Times New Roman" w:hAnsi="Times New Roman" w:cs="Times New Roman"/>
          <w:sz w:val="24"/>
          <w:szCs w:val="24"/>
        </w:rPr>
        <w:t>При наличии наряда-допуска проведение таких работ допускается: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в подсобных и складских помещениях только после освобождения от хранящихся товарно-материальных ценностей;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в пищеблоке и обеденном зале только при отсутствии обучающихся, сотрудников образовательной организации.</w:t>
      </w:r>
    </w:p>
    <w:p w:rsidR="00CC2444" w:rsidRDefault="00CC2444" w:rsidP="005F18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2444" w:rsidRPr="00CC2444" w:rsidRDefault="00CC2444" w:rsidP="005F18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2444">
        <w:rPr>
          <w:rFonts w:ascii="Times New Roman" w:hAnsi="Times New Roman" w:cs="Times New Roman"/>
          <w:b/>
          <w:sz w:val="24"/>
          <w:szCs w:val="24"/>
        </w:rPr>
        <w:t>12. ОБЯЗАННОСТИ И ДЕЙСТВИЯ РАБОТНИКОВ СТОЛОВОЙ ПРИ ПОЖАРЕ</w:t>
      </w:r>
    </w:p>
    <w:p w:rsidR="00CC2444" w:rsidRPr="00CC2444" w:rsidRDefault="00CC2444" w:rsidP="005F18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12.1. </w:t>
      </w:r>
      <w:r w:rsidRPr="00CC2444">
        <w:rPr>
          <w:rFonts w:ascii="Times New Roman" w:hAnsi="Times New Roman" w:cs="Times New Roman"/>
          <w:sz w:val="24"/>
          <w:szCs w:val="24"/>
        </w:rPr>
        <w:t>При обнаружении пожара или признаков горения (задымления, запаха гари, тления и т.п.) любой работник столовой обязан: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оповестить о пожаре всех находящихся в помещениях столовой людей при помощи кнопки оповещения или подав сигнал голосом;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немедленно вызвать пожарную охрану по телефону 01 (112)и сообщить: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2444">
        <w:rPr>
          <w:rFonts w:ascii="Times New Roman" w:hAnsi="Times New Roman" w:cs="Times New Roman"/>
          <w:sz w:val="24"/>
          <w:szCs w:val="24"/>
        </w:rPr>
        <w:t>точный адрес объекта;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2444">
        <w:rPr>
          <w:rFonts w:ascii="Times New Roman" w:hAnsi="Times New Roman" w:cs="Times New Roman"/>
          <w:sz w:val="24"/>
          <w:szCs w:val="24"/>
        </w:rPr>
        <w:t>наименование объекта;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2444">
        <w:rPr>
          <w:rFonts w:ascii="Times New Roman" w:hAnsi="Times New Roman" w:cs="Times New Roman"/>
          <w:sz w:val="24"/>
          <w:szCs w:val="24"/>
        </w:rPr>
        <w:t>место возникновения пожара или обнаружения признаков пожара;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2444">
        <w:rPr>
          <w:rFonts w:ascii="Times New Roman" w:hAnsi="Times New Roman" w:cs="Times New Roman"/>
          <w:sz w:val="24"/>
          <w:szCs w:val="24"/>
        </w:rPr>
        <w:t>вероятную возможность угрозы людям, а также другие сведения, необходимые диспетчеру пожарной охраны,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2444">
        <w:rPr>
          <w:rFonts w:ascii="Times New Roman" w:hAnsi="Times New Roman" w:cs="Times New Roman"/>
          <w:sz w:val="24"/>
          <w:szCs w:val="24"/>
        </w:rPr>
        <w:t>фамилию и номер телефона, с которого делается сообщение о пожаре;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принять все возможные меры по эвакуации людей и тушению пожара на начальной стадии развития;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при необходимости вызвать </w:t>
      </w:r>
      <w:proofErr w:type="gramStart"/>
      <w:r w:rsidRPr="00CC2444">
        <w:rPr>
          <w:rFonts w:ascii="Times New Roman" w:hAnsi="Times New Roman" w:cs="Times New Roman"/>
          <w:sz w:val="24"/>
          <w:szCs w:val="24"/>
        </w:rPr>
        <w:t>медицинскую</w:t>
      </w:r>
      <w:proofErr w:type="gramEnd"/>
      <w:r w:rsidRPr="00CC2444">
        <w:rPr>
          <w:rFonts w:ascii="Times New Roman" w:hAnsi="Times New Roman" w:cs="Times New Roman"/>
          <w:sz w:val="24"/>
          <w:szCs w:val="24"/>
        </w:rPr>
        <w:t xml:space="preserve"> и другие службы;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12.2. </w:t>
      </w:r>
      <w:r w:rsidRPr="00CC2444">
        <w:rPr>
          <w:rFonts w:ascii="Times New Roman" w:hAnsi="Times New Roman" w:cs="Times New Roman"/>
          <w:sz w:val="24"/>
          <w:szCs w:val="24"/>
        </w:rPr>
        <w:t>При возникновении пожара заведующий столовой (или лицо, его замещающее) обязан: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распорядиться о прекращении всех работ в помещениях столовой,  кроме работ, связанных с мероприятиями по пожаротушению и ликвидации последствий загорания;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осуществить общее руководство по тушению пожара до прибытия подразделений пожарной охраны;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вывести за пределы опасной зоны всех работников столовой,  обучающихся и сотрудников образовательной организации, находящихся на момент возникновения ЧС в обеденном зале;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в случае</w:t>
      </w:r>
      <w:proofErr w:type="gramStart"/>
      <w:r w:rsidRPr="00CC244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CC2444">
        <w:rPr>
          <w:rFonts w:ascii="Times New Roman" w:hAnsi="Times New Roman" w:cs="Times New Roman"/>
          <w:sz w:val="24"/>
          <w:szCs w:val="24"/>
        </w:rPr>
        <w:t xml:space="preserve"> если не весь обслуживающий персонал смог покинуть помещения столовой, доложить об этом руководителю тушения пожара, при отсутствии пожарной охраны немедленно организовать спасение людей, используя для этого все имеющиеся силы и средства;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обеспечить соблюдение мер безопасности работниками, принимающими участие в ликвидации последствий загорания и тушении пожара;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по прибытии подразделений пожарной охраны информировать руководителя о мерах тушения пожара, о конструктивных и технологических особенностях объекта, прилегающих строений и сооружений, и сообщить другие сведения, необходимые для успешной ликвидации пожара.</w:t>
      </w:r>
    </w:p>
    <w:p w:rsidR="00CC2444" w:rsidRDefault="00CC2444" w:rsidP="005F18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2444" w:rsidRPr="007135C5" w:rsidRDefault="00CC2444" w:rsidP="005F18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35C5">
        <w:rPr>
          <w:rFonts w:ascii="Times New Roman" w:hAnsi="Times New Roman" w:cs="Times New Roman"/>
          <w:b/>
          <w:sz w:val="24"/>
          <w:szCs w:val="24"/>
        </w:rPr>
        <w:t>13. ОБЯЗАННОСТИ РАБОТНИКОВ ОБЕДЕННОГО ЗАЛА СТОЛОВОЙ ПРИ ПОЖАРЕ</w:t>
      </w:r>
    </w:p>
    <w:p w:rsidR="00CC2444" w:rsidRPr="00CC2444" w:rsidRDefault="00CC2444" w:rsidP="005F18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2444">
        <w:rPr>
          <w:rFonts w:ascii="Times New Roman" w:hAnsi="Times New Roman" w:cs="Times New Roman"/>
          <w:sz w:val="24"/>
          <w:szCs w:val="24"/>
        </w:rPr>
        <w:t>При возникновении пожара работник обеденного зала обязан: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оповестить о пожаре всех находящихся в обеденном зале людей при помощи кнопки оповещения или подав сигнал голосом;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вызвать пожарную охрану по телефону 01 (112);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указать посетителям безопасный эвакуационный выход;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внимательно осмотреть зал и убедиться, что все посетители эвакуированы;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в зависимости от обстановки, эвакуироваться самому или приступить к тушению пожара.</w:t>
      </w:r>
    </w:p>
    <w:p w:rsidR="00CC2444" w:rsidRDefault="00CC2444" w:rsidP="005F18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2444" w:rsidRPr="007135C5" w:rsidRDefault="00CC2444" w:rsidP="005F18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35C5">
        <w:rPr>
          <w:rFonts w:ascii="Times New Roman" w:hAnsi="Times New Roman" w:cs="Times New Roman"/>
          <w:b/>
          <w:sz w:val="24"/>
          <w:szCs w:val="24"/>
        </w:rPr>
        <w:t>14. ОБЯЗАННОСТИ РАБОТНИКОВ КУХНИ (ПОВАРА, ПОМОЩНИКА ПОВАРА) ПРИ ПОЖАРЕ</w:t>
      </w:r>
    </w:p>
    <w:p w:rsidR="00CC2444" w:rsidRPr="00CC2444" w:rsidRDefault="00CC2444" w:rsidP="005F18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C2444">
        <w:rPr>
          <w:rFonts w:ascii="Times New Roman" w:hAnsi="Times New Roman" w:cs="Times New Roman"/>
          <w:sz w:val="24"/>
          <w:szCs w:val="24"/>
        </w:rPr>
        <w:t>При возникновении пожара работник кухни (повар) обязан: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оповестить о пожаре всех находящихся в помещении столовой людей при помощи кнопки оповещения или подав сигнал голосом;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вызвать пожарную охрану по телефону 01 (112);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выключить все электронагревательные приборы (плиты, жарочные шкафы, </w:t>
      </w:r>
      <w:proofErr w:type="spellStart"/>
      <w:r w:rsidRPr="00CC2444">
        <w:rPr>
          <w:rFonts w:ascii="Times New Roman" w:hAnsi="Times New Roman" w:cs="Times New Roman"/>
          <w:sz w:val="24"/>
          <w:szCs w:val="24"/>
        </w:rPr>
        <w:t>электросковороды</w:t>
      </w:r>
      <w:proofErr w:type="spellEnd"/>
      <w:r w:rsidRPr="00CC2444">
        <w:rPr>
          <w:rFonts w:ascii="Times New Roman" w:hAnsi="Times New Roman" w:cs="Times New Roman"/>
          <w:sz w:val="24"/>
          <w:szCs w:val="24"/>
        </w:rPr>
        <w:t>);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обесточить помещение;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в зависимости от обстановки, эвакуироваться самому или приступить к тушению пожара.</w:t>
      </w:r>
    </w:p>
    <w:p w:rsidR="00CC2444" w:rsidRDefault="00CC2444" w:rsidP="005F18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66E4" w:rsidRPr="007135C5" w:rsidRDefault="00CC2444" w:rsidP="009C256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35C5">
        <w:rPr>
          <w:rFonts w:ascii="Times New Roman" w:hAnsi="Times New Roman" w:cs="Times New Roman"/>
          <w:b/>
          <w:sz w:val="24"/>
          <w:szCs w:val="24"/>
        </w:rPr>
        <w:t>15. ПОРЯДОК ИСПОЛЬЗОВАНИЯ ОГНЕТУШИТЕЛЕЙ И МЕРЫ БЕЗОПАСНОСТИ ПРИ РАБОТЕ С НИМИ</w:t>
      </w:r>
    </w:p>
    <w:p w:rsidR="00CC2444" w:rsidRPr="00CC2444" w:rsidRDefault="007135C5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15.1. </w:t>
      </w:r>
      <w:r w:rsidR="00CC2444" w:rsidRPr="00CC2444">
        <w:rPr>
          <w:rFonts w:ascii="Times New Roman" w:hAnsi="Times New Roman" w:cs="Times New Roman"/>
          <w:sz w:val="24"/>
          <w:szCs w:val="24"/>
        </w:rPr>
        <w:t xml:space="preserve">Огнетушители, размещенные в коридорах, проходах, не должны препятствовать безопасной эвакуации людей. Огнетушители следует располагать на </w:t>
      </w:r>
      <w:r w:rsidR="00CC2444" w:rsidRPr="00CC2444">
        <w:rPr>
          <w:rFonts w:ascii="Times New Roman" w:hAnsi="Times New Roman" w:cs="Times New Roman"/>
          <w:sz w:val="24"/>
          <w:szCs w:val="24"/>
        </w:rPr>
        <w:lastRenderedPageBreak/>
        <w:t>видных местах вблизи от выходов из помещений на</w:t>
      </w:r>
      <w:r w:rsidR="00A11BE8">
        <w:rPr>
          <w:rFonts w:ascii="Times New Roman" w:hAnsi="Times New Roman" w:cs="Times New Roman"/>
          <w:sz w:val="24"/>
          <w:szCs w:val="24"/>
        </w:rPr>
        <w:t xml:space="preserve"> полу в специальных подставках или на</w:t>
      </w:r>
      <w:r w:rsidR="00CC2444" w:rsidRPr="00CC2444">
        <w:rPr>
          <w:rFonts w:ascii="Times New Roman" w:hAnsi="Times New Roman" w:cs="Times New Roman"/>
          <w:sz w:val="24"/>
          <w:szCs w:val="24"/>
        </w:rPr>
        <w:t xml:space="preserve"> высоте не более 1,5 метра.</w:t>
      </w:r>
    </w:p>
    <w:p w:rsidR="00CC2444" w:rsidRPr="00CC2444" w:rsidRDefault="007135C5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15.2. </w:t>
      </w:r>
      <w:r w:rsidR="00CC2444" w:rsidRPr="00CC2444">
        <w:rPr>
          <w:rFonts w:ascii="Times New Roman" w:hAnsi="Times New Roman" w:cs="Times New Roman"/>
          <w:sz w:val="24"/>
          <w:szCs w:val="24"/>
        </w:rPr>
        <w:t>Огнетушители должны быть исправны и в необходимом количестве.</w:t>
      </w:r>
    </w:p>
    <w:p w:rsidR="00CC2444" w:rsidRPr="00CC2444" w:rsidRDefault="007135C5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15.3. </w:t>
      </w:r>
      <w:r w:rsidR="00CC2444" w:rsidRPr="00CC2444">
        <w:rPr>
          <w:rFonts w:ascii="Times New Roman" w:hAnsi="Times New Roman" w:cs="Times New Roman"/>
          <w:sz w:val="24"/>
          <w:szCs w:val="24"/>
        </w:rPr>
        <w:t>Запрещается использование огнетушителя для нужд, не связанных с ликвидацией загораний.</w:t>
      </w:r>
    </w:p>
    <w:p w:rsidR="00CC2444" w:rsidRPr="00CC2444" w:rsidRDefault="007135C5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15.4. </w:t>
      </w:r>
      <w:r w:rsidR="00CC2444" w:rsidRPr="00CC2444">
        <w:rPr>
          <w:rFonts w:ascii="Times New Roman" w:hAnsi="Times New Roman" w:cs="Times New Roman"/>
          <w:sz w:val="24"/>
          <w:szCs w:val="24"/>
        </w:rPr>
        <w:t>Запрещается перемещение огнетушителей с мест постоянного размещения.</w:t>
      </w:r>
    </w:p>
    <w:p w:rsidR="00CC2444" w:rsidRPr="00CC2444" w:rsidRDefault="007135C5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15.5. </w:t>
      </w:r>
      <w:r w:rsidR="00CC2444" w:rsidRPr="00CC2444">
        <w:rPr>
          <w:rFonts w:ascii="Times New Roman" w:hAnsi="Times New Roman" w:cs="Times New Roman"/>
          <w:sz w:val="24"/>
          <w:szCs w:val="24"/>
        </w:rPr>
        <w:t>Каждый огнетушитель, установленный в столовой, должен иметь паспорт и порядковый номер.</w:t>
      </w:r>
    </w:p>
    <w:p w:rsidR="00CC2444" w:rsidRPr="00CC2444" w:rsidRDefault="007135C5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15.6. </w:t>
      </w:r>
      <w:r w:rsidR="00CC2444" w:rsidRPr="00CC2444">
        <w:rPr>
          <w:rFonts w:ascii="Times New Roman" w:hAnsi="Times New Roman" w:cs="Times New Roman"/>
          <w:sz w:val="24"/>
          <w:szCs w:val="24"/>
        </w:rPr>
        <w:t>Запускающее или запорно-пусковое устройство огнетушителя должно быть опломбировано одноразовой пломбой</w:t>
      </w:r>
    </w:p>
    <w:p w:rsidR="00CC2444" w:rsidRPr="00CC2444" w:rsidRDefault="0032341F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15.7. </w:t>
      </w:r>
      <w:r w:rsidR="00CC2444" w:rsidRPr="00CC2444">
        <w:rPr>
          <w:rFonts w:ascii="Times New Roman" w:hAnsi="Times New Roman" w:cs="Times New Roman"/>
          <w:sz w:val="24"/>
          <w:szCs w:val="24"/>
        </w:rPr>
        <w:t>Огнетушители должны размещаться на видных, легкодоступных местах, где исключено их повреждение, попадание на них прямых солнечных лучей, непосредственное воздействие отопительных и нагревательных приборов.</w:t>
      </w:r>
    </w:p>
    <w:p w:rsidR="00CC2444" w:rsidRPr="00CC2444" w:rsidRDefault="0032341F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15.8. </w:t>
      </w:r>
      <w:r w:rsidR="00CC2444" w:rsidRPr="00CC2444">
        <w:rPr>
          <w:rFonts w:ascii="Times New Roman" w:hAnsi="Times New Roman" w:cs="Times New Roman"/>
          <w:sz w:val="24"/>
          <w:szCs w:val="24"/>
        </w:rPr>
        <w:t>Для тушения твердых горючих веществ, ЛВЖ, ГЖ, электропроводки (до 1000 вольт), необходимо применять порошковые и углекислотные огнетушители.</w:t>
      </w:r>
    </w:p>
    <w:p w:rsidR="00CC2444" w:rsidRPr="00CC2444" w:rsidRDefault="0032341F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15.9. </w:t>
      </w:r>
      <w:r w:rsidR="00CC2444" w:rsidRPr="00CC2444">
        <w:rPr>
          <w:rFonts w:ascii="Times New Roman" w:hAnsi="Times New Roman" w:cs="Times New Roman"/>
          <w:sz w:val="24"/>
          <w:szCs w:val="24"/>
        </w:rPr>
        <w:t>Правила применения порошковых огнетушителей: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поднести огнетушитель к очагу пожара (загорания);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сорвать пломбу;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выдернуть чеку за кольцо;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>путем нажатия рычага привести огнетушитель в действие, при этом струю огнетушащего вещества необходимо направить на очаг загорания;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2444">
        <w:rPr>
          <w:rFonts w:ascii="Times New Roman" w:hAnsi="Times New Roman" w:cs="Times New Roman"/>
          <w:sz w:val="24"/>
          <w:szCs w:val="24"/>
        </w:rPr>
        <w:t xml:space="preserve">при тушении </w:t>
      </w:r>
      <w:proofErr w:type="gramStart"/>
      <w:r w:rsidRPr="00CC2444">
        <w:rPr>
          <w:rFonts w:ascii="Times New Roman" w:hAnsi="Times New Roman" w:cs="Times New Roman"/>
          <w:sz w:val="24"/>
          <w:szCs w:val="24"/>
        </w:rPr>
        <w:t>пролитых</w:t>
      </w:r>
      <w:proofErr w:type="gramEnd"/>
      <w:r w:rsidRPr="00CC2444">
        <w:rPr>
          <w:rFonts w:ascii="Times New Roman" w:hAnsi="Times New Roman" w:cs="Times New Roman"/>
          <w:sz w:val="24"/>
          <w:szCs w:val="24"/>
        </w:rPr>
        <w:t xml:space="preserve"> ЛВЖ и ГЖ тушение начинать с передней кромки, направляя струю порошка на горящую поверхность, а не на пламя;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горящую вертикальную поверхность тушить снизу вверх;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наиболее эффективно тушить несколькими огнетушителями группой лиц;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после применения огнетушителя необходимо заменить его новым, годным к применению;</w:t>
      </w:r>
    </w:p>
    <w:p w:rsidR="00CC2444" w:rsidRPr="00CC2444" w:rsidRDefault="00CC2444" w:rsidP="005F188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C2444">
        <w:rPr>
          <w:rFonts w:ascii="Times New Roman" w:hAnsi="Times New Roman" w:cs="Times New Roman"/>
          <w:sz w:val="24"/>
          <w:szCs w:val="24"/>
        </w:rPr>
        <w:t xml:space="preserve"> использование первичных средств пожаротушения для хозяйственных и прочих нужд, не связанных с тушением пожаров, запрещается.</w:t>
      </w:r>
    </w:p>
    <w:p w:rsidR="00CC2444" w:rsidRDefault="00CC2444" w:rsidP="005F18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341F" w:rsidRDefault="0032341F" w:rsidP="00A11BE8">
      <w:pPr>
        <w:spacing w:after="0"/>
        <w:jc w:val="center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2341F" w:rsidRDefault="0032341F" w:rsidP="005F188A">
      <w:pPr>
        <w:spacing w:after="0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2341F" w:rsidRDefault="0032341F" w:rsidP="005F188A">
      <w:pPr>
        <w:spacing w:after="0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2341F" w:rsidRDefault="0032341F" w:rsidP="005F188A">
      <w:pPr>
        <w:spacing w:after="0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2341F" w:rsidRDefault="0032341F" w:rsidP="005F188A">
      <w:pPr>
        <w:spacing w:after="0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2341F" w:rsidRDefault="0032341F" w:rsidP="005F188A">
      <w:pPr>
        <w:spacing w:after="0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2341F" w:rsidRDefault="0032341F" w:rsidP="005F188A">
      <w:pPr>
        <w:spacing w:after="0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2341F" w:rsidRDefault="0032341F" w:rsidP="005F188A">
      <w:pPr>
        <w:spacing w:after="0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2341F" w:rsidRDefault="0032341F" w:rsidP="005F188A">
      <w:pPr>
        <w:spacing w:after="0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2341F" w:rsidRDefault="0032341F" w:rsidP="005F188A">
      <w:pPr>
        <w:spacing w:after="0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2341F" w:rsidRDefault="0032341F" w:rsidP="005F188A">
      <w:pPr>
        <w:spacing w:after="0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32341F" w:rsidRDefault="0032341F" w:rsidP="005F188A">
      <w:pPr>
        <w:spacing w:after="0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861FEA" w:rsidRPr="00CB33D1" w:rsidRDefault="00861FEA" w:rsidP="005F188A">
      <w:pPr>
        <w:spacing w:after="0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sectPr w:rsidR="00861FEA" w:rsidRPr="00CB33D1" w:rsidSect="009866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F6D" w:rsidRDefault="00736F6D" w:rsidP="0098668C">
      <w:pPr>
        <w:spacing w:after="0" w:line="240" w:lineRule="auto"/>
      </w:pPr>
      <w:r>
        <w:separator/>
      </w:r>
    </w:p>
  </w:endnote>
  <w:endnote w:type="continuationSeparator" w:id="0">
    <w:p w:rsidR="00736F6D" w:rsidRDefault="00736F6D" w:rsidP="00986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069" w:rsidRDefault="00B95069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6658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8668C" w:rsidRPr="00B95069" w:rsidRDefault="00BF747D" w:rsidP="00B95069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9506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8668C" w:rsidRPr="00B95069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9506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05C3C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B9506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8668C" w:rsidRDefault="0098668C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069" w:rsidRDefault="00B9506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F6D" w:rsidRDefault="00736F6D" w:rsidP="0098668C">
      <w:pPr>
        <w:spacing w:after="0" w:line="240" w:lineRule="auto"/>
      </w:pPr>
      <w:r>
        <w:separator/>
      </w:r>
    </w:p>
  </w:footnote>
  <w:footnote w:type="continuationSeparator" w:id="0">
    <w:p w:rsidR="00736F6D" w:rsidRDefault="00736F6D" w:rsidP="00986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069" w:rsidRDefault="00B95069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069" w:rsidRDefault="00B95069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5069" w:rsidRDefault="00B9506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7"/>
    <w:lvl w:ilvl="0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1">
      <w:start w:val="1"/>
      <w:numFmt w:val="decimal"/>
      <w:lvlText w:val="4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2">
      <w:start w:val="1"/>
      <w:numFmt w:val="decimal"/>
      <w:lvlText w:val="4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3">
      <w:start w:val="1"/>
      <w:numFmt w:val="decimal"/>
      <w:lvlText w:val="4.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4">
      <w:start w:val="1"/>
      <w:numFmt w:val="decimal"/>
      <w:lvlText w:val="4.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5">
      <w:start w:val="1"/>
      <w:numFmt w:val="decimal"/>
      <w:lvlText w:val="4.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6">
      <w:start w:val="1"/>
      <w:numFmt w:val="decimal"/>
      <w:lvlText w:val="4.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7">
      <w:start w:val="1"/>
      <w:numFmt w:val="decimal"/>
      <w:lvlText w:val="4.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8">
      <w:start w:val="1"/>
      <w:numFmt w:val="decimal"/>
      <w:lvlText w:val="4.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</w:abstractNum>
  <w:abstractNum w:abstractNumId="1">
    <w:nsid w:val="00F27920"/>
    <w:multiLevelType w:val="hybridMultilevel"/>
    <w:tmpl w:val="3DBCA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2F16D5"/>
    <w:multiLevelType w:val="hybridMultilevel"/>
    <w:tmpl w:val="06CE5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6265B"/>
    <w:multiLevelType w:val="hybridMultilevel"/>
    <w:tmpl w:val="30302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A83C2C"/>
    <w:multiLevelType w:val="hybridMultilevel"/>
    <w:tmpl w:val="40988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DA32EC"/>
    <w:multiLevelType w:val="hybridMultilevel"/>
    <w:tmpl w:val="95A2E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C92054"/>
    <w:multiLevelType w:val="hybridMultilevel"/>
    <w:tmpl w:val="E5C43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FE5D11"/>
    <w:multiLevelType w:val="hybridMultilevel"/>
    <w:tmpl w:val="5CA0C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7840CA"/>
    <w:multiLevelType w:val="hybridMultilevel"/>
    <w:tmpl w:val="95B02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DB62C2"/>
    <w:multiLevelType w:val="hybridMultilevel"/>
    <w:tmpl w:val="E69C96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7D25FC1"/>
    <w:multiLevelType w:val="hybridMultilevel"/>
    <w:tmpl w:val="5F944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BA72B8"/>
    <w:multiLevelType w:val="hybridMultilevel"/>
    <w:tmpl w:val="FC8623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D623AA6"/>
    <w:multiLevelType w:val="hybridMultilevel"/>
    <w:tmpl w:val="647C6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384368"/>
    <w:multiLevelType w:val="hybridMultilevel"/>
    <w:tmpl w:val="239A4B8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312F1E89"/>
    <w:multiLevelType w:val="hybridMultilevel"/>
    <w:tmpl w:val="F2D8F9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5AB155D"/>
    <w:multiLevelType w:val="hybridMultilevel"/>
    <w:tmpl w:val="89248AD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38CA4CBC"/>
    <w:multiLevelType w:val="hybridMultilevel"/>
    <w:tmpl w:val="2196F620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7">
    <w:nsid w:val="39965DF1"/>
    <w:multiLevelType w:val="hybridMultilevel"/>
    <w:tmpl w:val="4D44AE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70D0B42"/>
    <w:multiLevelType w:val="hybridMultilevel"/>
    <w:tmpl w:val="16307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093423"/>
    <w:multiLevelType w:val="hybridMultilevel"/>
    <w:tmpl w:val="CE762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030012"/>
    <w:multiLevelType w:val="hybridMultilevel"/>
    <w:tmpl w:val="CED8E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2E0190"/>
    <w:multiLevelType w:val="hybridMultilevel"/>
    <w:tmpl w:val="5F34D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B9454D"/>
    <w:multiLevelType w:val="hybridMultilevel"/>
    <w:tmpl w:val="B2645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CF11C8"/>
    <w:multiLevelType w:val="hybridMultilevel"/>
    <w:tmpl w:val="CEC4A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700E0F"/>
    <w:multiLevelType w:val="hybridMultilevel"/>
    <w:tmpl w:val="08F05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E93C20"/>
    <w:multiLevelType w:val="hybridMultilevel"/>
    <w:tmpl w:val="1B225F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45F41A7"/>
    <w:multiLevelType w:val="hybridMultilevel"/>
    <w:tmpl w:val="E8F8E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5B1656"/>
    <w:multiLevelType w:val="multilevel"/>
    <w:tmpl w:val="7BAACE88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09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cs="Times New Roman" w:hint="default"/>
      </w:rPr>
    </w:lvl>
  </w:abstractNum>
  <w:abstractNum w:abstractNumId="28">
    <w:nsid w:val="788F52E0"/>
    <w:multiLevelType w:val="hybridMultilevel"/>
    <w:tmpl w:val="1F6845F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"/>
  </w:num>
  <w:num w:numId="3">
    <w:abstractNumId w:val="23"/>
  </w:num>
  <w:num w:numId="4">
    <w:abstractNumId w:val="27"/>
  </w:num>
  <w:num w:numId="5">
    <w:abstractNumId w:val="11"/>
  </w:num>
  <w:num w:numId="6">
    <w:abstractNumId w:val="25"/>
  </w:num>
  <w:num w:numId="7">
    <w:abstractNumId w:val="14"/>
  </w:num>
  <w:num w:numId="8">
    <w:abstractNumId w:val="15"/>
  </w:num>
  <w:num w:numId="9">
    <w:abstractNumId w:val="16"/>
  </w:num>
  <w:num w:numId="10">
    <w:abstractNumId w:val="13"/>
  </w:num>
  <w:num w:numId="11">
    <w:abstractNumId w:val="8"/>
  </w:num>
  <w:num w:numId="12">
    <w:abstractNumId w:val="17"/>
  </w:num>
  <w:num w:numId="13">
    <w:abstractNumId w:val="28"/>
  </w:num>
  <w:num w:numId="14">
    <w:abstractNumId w:val="9"/>
  </w:num>
  <w:num w:numId="15">
    <w:abstractNumId w:val="12"/>
  </w:num>
  <w:num w:numId="16">
    <w:abstractNumId w:val="6"/>
  </w:num>
  <w:num w:numId="17">
    <w:abstractNumId w:val="19"/>
  </w:num>
  <w:num w:numId="18">
    <w:abstractNumId w:val="26"/>
  </w:num>
  <w:num w:numId="19">
    <w:abstractNumId w:val="21"/>
  </w:num>
  <w:num w:numId="20">
    <w:abstractNumId w:val="4"/>
  </w:num>
  <w:num w:numId="21">
    <w:abstractNumId w:val="10"/>
  </w:num>
  <w:num w:numId="22">
    <w:abstractNumId w:val="22"/>
  </w:num>
  <w:num w:numId="23">
    <w:abstractNumId w:val="2"/>
  </w:num>
  <w:num w:numId="24">
    <w:abstractNumId w:val="1"/>
  </w:num>
  <w:num w:numId="25">
    <w:abstractNumId w:val="5"/>
  </w:num>
  <w:num w:numId="26">
    <w:abstractNumId w:val="18"/>
  </w:num>
  <w:num w:numId="27">
    <w:abstractNumId w:val="7"/>
  </w:num>
  <w:num w:numId="28">
    <w:abstractNumId w:val="2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473C"/>
    <w:rsid w:val="00003D71"/>
    <w:rsid w:val="000341C0"/>
    <w:rsid w:val="0003735F"/>
    <w:rsid w:val="00042010"/>
    <w:rsid w:val="000603C9"/>
    <w:rsid w:val="0007585D"/>
    <w:rsid w:val="00075FC8"/>
    <w:rsid w:val="000776E0"/>
    <w:rsid w:val="000A0966"/>
    <w:rsid w:val="000D2631"/>
    <w:rsid w:val="000D5ECA"/>
    <w:rsid w:val="000D6237"/>
    <w:rsid w:val="000E780E"/>
    <w:rsid w:val="000F4458"/>
    <w:rsid w:val="00113C83"/>
    <w:rsid w:val="00116127"/>
    <w:rsid w:val="001169BE"/>
    <w:rsid w:val="00117CFC"/>
    <w:rsid w:val="00120F59"/>
    <w:rsid w:val="00121D4D"/>
    <w:rsid w:val="00122C75"/>
    <w:rsid w:val="00135493"/>
    <w:rsid w:val="00147024"/>
    <w:rsid w:val="00153ABC"/>
    <w:rsid w:val="0016761C"/>
    <w:rsid w:val="00194461"/>
    <w:rsid w:val="00195733"/>
    <w:rsid w:val="001B04D6"/>
    <w:rsid w:val="001B2287"/>
    <w:rsid w:val="001C5029"/>
    <w:rsid w:val="001D3924"/>
    <w:rsid w:val="001E16CE"/>
    <w:rsid w:val="00211E1F"/>
    <w:rsid w:val="00211FB6"/>
    <w:rsid w:val="00232052"/>
    <w:rsid w:val="00234541"/>
    <w:rsid w:val="00234E3F"/>
    <w:rsid w:val="00235567"/>
    <w:rsid w:val="00245416"/>
    <w:rsid w:val="00246B74"/>
    <w:rsid w:val="00254496"/>
    <w:rsid w:val="00254709"/>
    <w:rsid w:val="00260840"/>
    <w:rsid w:val="002673F2"/>
    <w:rsid w:val="00276E4C"/>
    <w:rsid w:val="00286DCD"/>
    <w:rsid w:val="00296EDE"/>
    <w:rsid w:val="002A5149"/>
    <w:rsid w:val="002B20BD"/>
    <w:rsid w:val="002B791E"/>
    <w:rsid w:val="002C39D2"/>
    <w:rsid w:val="002D75F2"/>
    <w:rsid w:val="002E11A0"/>
    <w:rsid w:val="002E23F5"/>
    <w:rsid w:val="002F280F"/>
    <w:rsid w:val="002F4A06"/>
    <w:rsid w:val="0031141C"/>
    <w:rsid w:val="00320758"/>
    <w:rsid w:val="0032341F"/>
    <w:rsid w:val="003338F0"/>
    <w:rsid w:val="00343650"/>
    <w:rsid w:val="00344123"/>
    <w:rsid w:val="00347E32"/>
    <w:rsid w:val="003504C2"/>
    <w:rsid w:val="00354A11"/>
    <w:rsid w:val="003564BB"/>
    <w:rsid w:val="00360D99"/>
    <w:rsid w:val="00370FC4"/>
    <w:rsid w:val="00373E87"/>
    <w:rsid w:val="00375919"/>
    <w:rsid w:val="00376CB8"/>
    <w:rsid w:val="00377215"/>
    <w:rsid w:val="003815C1"/>
    <w:rsid w:val="00385173"/>
    <w:rsid w:val="0039105C"/>
    <w:rsid w:val="003A127B"/>
    <w:rsid w:val="003A2700"/>
    <w:rsid w:val="003A7A03"/>
    <w:rsid w:val="003B53AB"/>
    <w:rsid w:val="003B6C02"/>
    <w:rsid w:val="003B75DB"/>
    <w:rsid w:val="003C0DF4"/>
    <w:rsid w:val="003C21B8"/>
    <w:rsid w:val="003D21C6"/>
    <w:rsid w:val="003E055E"/>
    <w:rsid w:val="003F4F4A"/>
    <w:rsid w:val="00402395"/>
    <w:rsid w:val="00422B57"/>
    <w:rsid w:val="00425B07"/>
    <w:rsid w:val="00432FAD"/>
    <w:rsid w:val="0043637E"/>
    <w:rsid w:val="00437AF4"/>
    <w:rsid w:val="0044109C"/>
    <w:rsid w:val="00441478"/>
    <w:rsid w:val="00442916"/>
    <w:rsid w:val="0045123E"/>
    <w:rsid w:val="00451985"/>
    <w:rsid w:val="00454C4E"/>
    <w:rsid w:val="00463CE0"/>
    <w:rsid w:val="004644CE"/>
    <w:rsid w:val="004730AB"/>
    <w:rsid w:val="0047629A"/>
    <w:rsid w:val="00476F42"/>
    <w:rsid w:val="0048192F"/>
    <w:rsid w:val="00485641"/>
    <w:rsid w:val="004937BB"/>
    <w:rsid w:val="004A4A12"/>
    <w:rsid w:val="004C6ADB"/>
    <w:rsid w:val="004D3922"/>
    <w:rsid w:val="004E64FC"/>
    <w:rsid w:val="004F0AEC"/>
    <w:rsid w:val="004F1D1A"/>
    <w:rsid w:val="004F3A2B"/>
    <w:rsid w:val="004F52EF"/>
    <w:rsid w:val="004F6F07"/>
    <w:rsid w:val="004F71F7"/>
    <w:rsid w:val="005000C1"/>
    <w:rsid w:val="00503806"/>
    <w:rsid w:val="005236C6"/>
    <w:rsid w:val="0052623F"/>
    <w:rsid w:val="00526FB9"/>
    <w:rsid w:val="00527499"/>
    <w:rsid w:val="005347B7"/>
    <w:rsid w:val="00536D6E"/>
    <w:rsid w:val="00540F04"/>
    <w:rsid w:val="005419F8"/>
    <w:rsid w:val="00545075"/>
    <w:rsid w:val="00566956"/>
    <w:rsid w:val="00576693"/>
    <w:rsid w:val="00576E40"/>
    <w:rsid w:val="00581E47"/>
    <w:rsid w:val="00582D23"/>
    <w:rsid w:val="00597975"/>
    <w:rsid w:val="005A0F4E"/>
    <w:rsid w:val="005A2C7F"/>
    <w:rsid w:val="005A68AD"/>
    <w:rsid w:val="005C576D"/>
    <w:rsid w:val="005C7327"/>
    <w:rsid w:val="005C7445"/>
    <w:rsid w:val="005D57E5"/>
    <w:rsid w:val="005D69F6"/>
    <w:rsid w:val="005E1C91"/>
    <w:rsid w:val="005E347B"/>
    <w:rsid w:val="005E6A50"/>
    <w:rsid w:val="005F1402"/>
    <w:rsid w:val="005F188A"/>
    <w:rsid w:val="00621574"/>
    <w:rsid w:val="00626113"/>
    <w:rsid w:val="006359D6"/>
    <w:rsid w:val="00641FBF"/>
    <w:rsid w:val="00646E87"/>
    <w:rsid w:val="00663138"/>
    <w:rsid w:val="00680E7F"/>
    <w:rsid w:val="006823AD"/>
    <w:rsid w:val="006878F1"/>
    <w:rsid w:val="00690AB2"/>
    <w:rsid w:val="0069473C"/>
    <w:rsid w:val="00694C29"/>
    <w:rsid w:val="006A1B90"/>
    <w:rsid w:val="006A376E"/>
    <w:rsid w:val="006A4780"/>
    <w:rsid w:val="006B1FD6"/>
    <w:rsid w:val="006C0A72"/>
    <w:rsid w:val="006C1203"/>
    <w:rsid w:val="006C50AC"/>
    <w:rsid w:val="006D6A78"/>
    <w:rsid w:val="00705C3C"/>
    <w:rsid w:val="00710996"/>
    <w:rsid w:val="007135C5"/>
    <w:rsid w:val="00713AD3"/>
    <w:rsid w:val="007232F6"/>
    <w:rsid w:val="0072459B"/>
    <w:rsid w:val="00725B0F"/>
    <w:rsid w:val="0073052B"/>
    <w:rsid w:val="007317D9"/>
    <w:rsid w:val="00734DBA"/>
    <w:rsid w:val="00736F6D"/>
    <w:rsid w:val="007556E3"/>
    <w:rsid w:val="007611C6"/>
    <w:rsid w:val="00764439"/>
    <w:rsid w:val="007721B6"/>
    <w:rsid w:val="00773658"/>
    <w:rsid w:val="007801CD"/>
    <w:rsid w:val="007841F6"/>
    <w:rsid w:val="007855EF"/>
    <w:rsid w:val="007856AD"/>
    <w:rsid w:val="00793D9B"/>
    <w:rsid w:val="007B7E15"/>
    <w:rsid w:val="007C298A"/>
    <w:rsid w:val="007C372F"/>
    <w:rsid w:val="007C4CEE"/>
    <w:rsid w:val="007E6D06"/>
    <w:rsid w:val="007E7277"/>
    <w:rsid w:val="00802F9D"/>
    <w:rsid w:val="00814FDA"/>
    <w:rsid w:val="00831334"/>
    <w:rsid w:val="00842AB9"/>
    <w:rsid w:val="00847AFA"/>
    <w:rsid w:val="0085246B"/>
    <w:rsid w:val="00853C25"/>
    <w:rsid w:val="00861FEA"/>
    <w:rsid w:val="00866B04"/>
    <w:rsid w:val="00872332"/>
    <w:rsid w:val="00877807"/>
    <w:rsid w:val="00881DED"/>
    <w:rsid w:val="00885CB7"/>
    <w:rsid w:val="00885EC1"/>
    <w:rsid w:val="008902C9"/>
    <w:rsid w:val="008C0955"/>
    <w:rsid w:val="008C1662"/>
    <w:rsid w:val="008D64FA"/>
    <w:rsid w:val="008D7771"/>
    <w:rsid w:val="008E715E"/>
    <w:rsid w:val="008F3057"/>
    <w:rsid w:val="008F674C"/>
    <w:rsid w:val="008F7708"/>
    <w:rsid w:val="00904458"/>
    <w:rsid w:val="00922290"/>
    <w:rsid w:val="00975355"/>
    <w:rsid w:val="009770DA"/>
    <w:rsid w:val="0098668C"/>
    <w:rsid w:val="00996B08"/>
    <w:rsid w:val="009A4B30"/>
    <w:rsid w:val="009A5F48"/>
    <w:rsid w:val="009B66E4"/>
    <w:rsid w:val="009C23C0"/>
    <w:rsid w:val="009C2566"/>
    <w:rsid w:val="009D16B8"/>
    <w:rsid w:val="009D1ACA"/>
    <w:rsid w:val="009E6F4B"/>
    <w:rsid w:val="00A00BE7"/>
    <w:rsid w:val="00A02A47"/>
    <w:rsid w:val="00A11BE8"/>
    <w:rsid w:val="00A15C39"/>
    <w:rsid w:val="00A2792D"/>
    <w:rsid w:val="00A34471"/>
    <w:rsid w:val="00A36412"/>
    <w:rsid w:val="00A37277"/>
    <w:rsid w:val="00A37C71"/>
    <w:rsid w:val="00A42759"/>
    <w:rsid w:val="00A431AD"/>
    <w:rsid w:val="00A52072"/>
    <w:rsid w:val="00A52633"/>
    <w:rsid w:val="00A552DF"/>
    <w:rsid w:val="00A65562"/>
    <w:rsid w:val="00A657B6"/>
    <w:rsid w:val="00A84EB7"/>
    <w:rsid w:val="00A9403B"/>
    <w:rsid w:val="00A95253"/>
    <w:rsid w:val="00A97D94"/>
    <w:rsid w:val="00AC024D"/>
    <w:rsid w:val="00AC38D4"/>
    <w:rsid w:val="00AC7F4D"/>
    <w:rsid w:val="00AD5F3F"/>
    <w:rsid w:val="00AE0653"/>
    <w:rsid w:val="00AF7BC4"/>
    <w:rsid w:val="00B068BF"/>
    <w:rsid w:val="00B120AE"/>
    <w:rsid w:val="00B17254"/>
    <w:rsid w:val="00B21F47"/>
    <w:rsid w:val="00B23874"/>
    <w:rsid w:val="00B32A2E"/>
    <w:rsid w:val="00B42CCA"/>
    <w:rsid w:val="00B44AF1"/>
    <w:rsid w:val="00B50F81"/>
    <w:rsid w:val="00B60E2E"/>
    <w:rsid w:val="00B67CE1"/>
    <w:rsid w:val="00B71F2C"/>
    <w:rsid w:val="00B7505F"/>
    <w:rsid w:val="00B95069"/>
    <w:rsid w:val="00BA079E"/>
    <w:rsid w:val="00BD014F"/>
    <w:rsid w:val="00BD7E95"/>
    <w:rsid w:val="00BE4A36"/>
    <w:rsid w:val="00BF747D"/>
    <w:rsid w:val="00C06994"/>
    <w:rsid w:val="00C101F0"/>
    <w:rsid w:val="00C122F0"/>
    <w:rsid w:val="00C228BC"/>
    <w:rsid w:val="00C25894"/>
    <w:rsid w:val="00C268C7"/>
    <w:rsid w:val="00C5487C"/>
    <w:rsid w:val="00C56852"/>
    <w:rsid w:val="00C62D73"/>
    <w:rsid w:val="00C67948"/>
    <w:rsid w:val="00C67D93"/>
    <w:rsid w:val="00C719E2"/>
    <w:rsid w:val="00C83E33"/>
    <w:rsid w:val="00C914BD"/>
    <w:rsid w:val="00C91D37"/>
    <w:rsid w:val="00C94B89"/>
    <w:rsid w:val="00CB33D1"/>
    <w:rsid w:val="00CB695B"/>
    <w:rsid w:val="00CC2444"/>
    <w:rsid w:val="00CD4D8A"/>
    <w:rsid w:val="00CD5137"/>
    <w:rsid w:val="00CE0CBB"/>
    <w:rsid w:val="00CE0E0B"/>
    <w:rsid w:val="00D143BC"/>
    <w:rsid w:val="00D17540"/>
    <w:rsid w:val="00D2577E"/>
    <w:rsid w:val="00D3167F"/>
    <w:rsid w:val="00D42368"/>
    <w:rsid w:val="00D431F1"/>
    <w:rsid w:val="00D463C3"/>
    <w:rsid w:val="00D4653A"/>
    <w:rsid w:val="00D50004"/>
    <w:rsid w:val="00D57845"/>
    <w:rsid w:val="00D65320"/>
    <w:rsid w:val="00D94384"/>
    <w:rsid w:val="00DB667A"/>
    <w:rsid w:val="00DC12B8"/>
    <w:rsid w:val="00DD0447"/>
    <w:rsid w:val="00DD1E77"/>
    <w:rsid w:val="00DD3D05"/>
    <w:rsid w:val="00DD59EE"/>
    <w:rsid w:val="00DE436C"/>
    <w:rsid w:val="00DF03CD"/>
    <w:rsid w:val="00DF3BC3"/>
    <w:rsid w:val="00E018D6"/>
    <w:rsid w:val="00E1161C"/>
    <w:rsid w:val="00E13FDD"/>
    <w:rsid w:val="00E14B40"/>
    <w:rsid w:val="00E2227F"/>
    <w:rsid w:val="00E279F0"/>
    <w:rsid w:val="00E326DE"/>
    <w:rsid w:val="00E327AC"/>
    <w:rsid w:val="00E34444"/>
    <w:rsid w:val="00E37136"/>
    <w:rsid w:val="00E379A3"/>
    <w:rsid w:val="00E5220E"/>
    <w:rsid w:val="00E537DA"/>
    <w:rsid w:val="00E559D4"/>
    <w:rsid w:val="00E60BB1"/>
    <w:rsid w:val="00E61873"/>
    <w:rsid w:val="00E644A8"/>
    <w:rsid w:val="00E82420"/>
    <w:rsid w:val="00E83AAF"/>
    <w:rsid w:val="00E846C8"/>
    <w:rsid w:val="00E8721B"/>
    <w:rsid w:val="00E93222"/>
    <w:rsid w:val="00EB1CE0"/>
    <w:rsid w:val="00EB47FE"/>
    <w:rsid w:val="00EC34F9"/>
    <w:rsid w:val="00ED234F"/>
    <w:rsid w:val="00ED3F8E"/>
    <w:rsid w:val="00ED5FCA"/>
    <w:rsid w:val="00ED78BA"/>
    <w:rsid w:val="00EF4F99"/>
    <w:rsid w:val="00EF55AF"/>
    <w:rsid w:val="00F00042"/>
    <w:rsid w:val="00F02824"/>
    <w:rsid w:val="00F52DD0"/>
    <w:rsid w:val="00F548EB"/>
    <w:rsid w:val="00F61B70"/>
    <w:rsid w:val="00F6228C"/>
    <w:rsid w:val="00F75A00"/>
    <w:rsid w:val="00F765A5"/>
    <w:rsid w:val="00F83A75"/>
    <w:rsid w:val="00F94DA6"/>
    <w:rsid w:val="00F96196"/>
    <w:rsid w:val="00FA7A98"/>
    <w:rsid w:val="00FB147C"/>
    <w:rsid w:val="00FC3B92"/>
    <w:rsid w:val="00FD49B9"/>
    <w:rsid w:val="00FD661A"/>
    <w:rsid w:val="00FE6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1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customStyle="1" w:styleId="ConsNormal">
    <w:name w:val="ConsNormal"/>
    <w:rsid w:val="00690A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5123E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5123E"/>
  </w:style>
  <w:style w:type="paragraph" w:customStyle="1" w:styleId="1">
    <w:name w:val="Абзац списка1"/>
    <w:basedOn w:val="a"/>
    <w:rsid w:val="009E6F4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885EC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0">
    <w:name w:val="Strong"/>
    <w:basedOn w:val="a0"/>
    <w:uiPriority w:val="22"/>
    <w:qFormat/>
    <w:rsid w:val="001D3924"/>
    <w:rPr>
      <w:b/>
      <w:bCs/>
    </w:rPr>
  </w:style>
  <w:style w:type="character" w:customStyle="1" w:styleId="graytitle">
    <w:name w:val="graytitle"/>
    <w:basedOn w:val="a0"/>
    <w:rsid w:val="001D3924"/>
  </w:style>
  <w:style w:type="paragraph" w:styleId="af1">
    <w:name w:val="Balloon Text"/>
    <w:basedOn w:val="a"/>
    <w:link w:val="af2"/>
    <w:uiPriority w:val="99"/>
    <w:semiHidden/>
    <w:unhideWhenUsed/>
    <w:rsid w:val="00705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05C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customStyle="1" w:styleId="ConsNormal">
    <w:name w:val="ConsNormal"/>
    <w:rsid w:val="00690A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5123E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5123E"/>
  </w:style>
  <w:style w:type="paragraph" w:customStyle="1" w:styleId="1">
    <w:name w:val="Абзац списка1"/>
    <w:basedOn w:val="a"/>
    <w:rsid w:val="009E6F4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885EC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0">
    <w:name w:val="Strong"/>
    <w:basedOn w:val="a0"/>
    <w:uiPriority w:val="22"/>
    <w:qFormat/>
    <w:rsid w:val="001D3924"/>
    <w:rPr>
      <w:b/>
      <w:bCs/>
    </w:rPr>
  </w:style>
  <w:style w:type="character" w:customStyle="1" w:styleId="graytitle">
    <w:name w:val="graytitle"/>
    <w:basedOn w:val="a0"/>
    <w:rsid w:val="001D39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3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AAD4F-09D0-4F32-BE0B-B80C48DF5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</Pages>
  <Words>2739</Words>
  <Characters>15616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елена</cp:lastModifiedBy>
  <cp:revision>260</cp:revision>
  <cp:lastPrinted>2022-09-23T12:21:00Z</cp:lastPrinted>
  <dcterms:created xsi:type="dcterms:W3CDTF">2014-11-20T18:30:00Z</dcterms:created>
  <dcterms:modified xsi:type="dcterms:W3CDTF">2022-09-23T12:22:00Z</dcterms:modified>
</cp:coreProperties>
</file>